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9286" w:type="dxa"/>
        <w:tblLayout w:type="fixed"/>
        <w:tblLook w:val="04A0" w:firstRow="1" w:lastRow="0" w:firstColumn="1" w:lastColumn="0" w:noHBand="0" w:noVBand="1"/>
      </w:tblPr>
      <w:tblGrid>
        <w:gridCol w:w="3250"/>
        <w:gridCol w:w="3017"/>
        <w:gridCol w:w="3019"/>
      </w:tblGrid>
      <w:tr w:rsidR="00A91386" w:rsidRPr="00B31CD9" w14:paraId="54EC69AB" w14:textId="77777777" w:rsidTr="5E392DED">
        <w:tc>
          <w:tcPr>
            <w:tcW w:w="9286" w:type="dxa"/>
            <w:gridSpan w:val="3"/>
            <w:tcBorders>
              <w:top w:val="nil"/>
              <w:left w:val="nil"/>
              <w:bottom w:val="nil"/>
              <w:right w:val="nil"/>
            </w:tcBorders>
          </w:tcPr>
          <w:p w14:paraId="34CC5404" w14:textId="77777777" w:rsidR="00A91386" w:rsidRDefault="00672F23" w:rsidP="5E392DED">
            <w:pPr>
              <w:pStyle w:val="Titre1"/>
              <w:tabs>
                <w:tab w:val="center" w:pos="7355"/>
                <w:tab w:val="left" w:pos="10630"/>
              </w:tabs>
              <w:rPr>
                <w:rFonts w:ascii="Calibri Light" w:eastAsia="Calibri Light" w:hAnsi="Calibri Light" w:cs="Calibri Light"/>
                <w:lang w:val="fr-BE" w:eastAsia="fr-BE"/>
              </w:rPr>
            </w:pPr>
            <w:r w:rsidRPr="5E392DED">
              <w:rPr>
                <w:rFonts w:ascii="Calibri Light" w:eastAsia="Calibri Light" w:hAnsi="Calibri Light" w:cs="Calibri Light"/>
                <w:lang w:val="fr-BE" w:eastAsia="fr-BE"/>
              </w:rPr>
              <w:t xml:space="preserve">Une </w:t>
            </w:r>
            <w:proofErr w:type="spellStart"/>
            <w:r w:rsidRPr="5E392DED">
              <w:rPr>
                <w:rFonts w:ascii="Calibri Light" w:eastAsia="Calibri Light" w:hAnsi="Calibri Light" w:cs="Calibri Light"/>
                <w:lang w:val="fr-BE" w:eastAsia="fr-BE"/>
              </w:rPr>
              <w:t>Co-organisation</w:t>
            </w:r>
            <w:proofErr w:type="spellEnd"/>
            <w:r w:rsidRPr="5E392DED">
              <w:rPr>
                <w:rFonts w:ascii="Calibri Light" w:eastAsia="Calibri Light" w:hAnsi="Calibri Light" w:cs="Calibri Light"/>
                <w:lang w:val="fr-BE" w:eastAsia="fr-BE"/>
              </w:rPr>
              <w:t xml:space="preserve"> des Hautes Ecoles</w:t>
            </w:r>
          </w:p>
          <w:p w14:paraId="34484E30" w14:textId="77777777" w:rsidR="008916A6" w:rsidRPr="008916A6" w:rsidRDefault="008916A6" w:rsidP="5E392DED">
            <w:pPr>
              <w:rPr>
                <w:rFonts w:ascii="Calibri Light" w:eastAsia="Calibri Light" w:hAnsi="Calibri Light" w:cs="Calibri Light"/>
                <w:lang w:val="fr-BE" w:eastAsia="fr-BE"/>
              </w:rPr>
            </w:pPr>
          </w:p>
        </w:tc>
      </w:tr>
      <w:tr w:rsidR="00A91386" w14:paraId="6B3183FD" w14:textId="77777777" w:rsidTr="5E392DED">
        <w:tc>
          <w:tcPr>
            <w:tcW w:w="3250" w:type="dxa"/>
            <w:tcBorders>
              <w:top w:val="nil"/>
              <w:left w:val="nil"/>
              <w:bottom w:val="nil"/>
              <w:right w:val="nil"/>
            </w:tcBorders>
          </w:tcPr>
          <w:p w14:paraId="0C9EA3FC" w14:textId="77777777" w:rsidR="00A91386" w:rsidRDefault="00672F23" w:rsidP="5E392DED">
            <w:pPr>
              <w:pStyle w:val="Titre1"/>
              <w:tabs>
                <w:tab w:val="center" w:pos="7355"/>
                <w:tab w:val="left" w:pos="10630"/>
              </w:tabs>
              <w:rPr>
                <w:rFonts w:ascii="Calibri Light" w:eastAsia="Calibri Light" w:hAnsi="Calibri Light" w:cs="Calibri Light"/>
              </w:rPr>
            </w:pPr>
            <w:r>
              <w:rPr>
                <w:noProof/>
              </w:rPr>
              <w:drawing>
                <wp:inline distT="0" distB="0" distL="0" distR="0" wp14:anchorId="1DF27E94" wp14:editId="53BB45C3">
                  <wp:extent cx="1282700" cy="750849"/>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11"/>
                          <a:stretch>
                            <a:fillRect/>
                          </a:stretch>
                        </pic:blipFill>
                        <pic:spPr bwMode="auto">
                          <a:xfrm>
                            <a:off x="0" y="0"/>
                            <a:ext cx="1289671" cy="754930"/>
                          </a:xfrm>
                          <a:prstGeom prst="rect">
                            <a:avLst/>
                          </a:prstGeom>
                        </pic:spPr>
                      </pic:pic>
                    </a:graphicData>
                  </a:graphic>
                </wp:inline>
              </w:drawing>
            </w:r>
          </w:p>
        </w:tc>
        <w:tc>
          <w:tcPr>
            <w:tcW w:w="3017" w:type="dxa"/>
            <w:tcBorders>
              <w:top w:val="nil"/>
              <w:left w:val="nil"/>
              <w:bottom w:val="nil"/>
              <w:right w:val="nil"/>
            </w:tcBorders>
          </w:tcPr>
          <w:p w14:paraId="3D05AC60" w14:textId="110EE67B" w:rsidR="00A91386" w:rsidRDefault="008916A6" w:rsidP="5E392DED">
            <w:pPr>
              <w:pStyle w:val="Titre1"/>
              <w:tabs>
                <w:tab w:val="center" w:pos="7355"/>
                <w:tab w:val="left" w:pos="10630"/>
              </w:tabs>
              <w:rPr>
                <w:rFonts w:ascii="Calibri Light" w:eastAsia="Calibri Light" w:hAnsi="Calibri Light" w:cs="Calibri Light"/>
              </w:rPr>
            </w:pPr>
            <w:r>
              <w:rPr>
                <w:noProof/>
              </w:rPr>
              <w:drawing>
                <wp:inline distT="0" distB="0" distL="0" distR="0" wp14:anchorId="03ACBC87" wp14:editId="4614B99C">
                  <wp:extent cx="781050" cy="781050"/>
                  <wp:effectExtent l="0" t="0" r="0" b="0"/>
                  <wp:docPr id="18031056" name="Image 3" descr="Une image contenant Graphique, Police, logo,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1056" name="Image 3" descr="Une image contenant Graphique, Police, logo, cercle&#10;&#10;Description générée automatiquemen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1050" cy="781050"/>
                          </a:xfrm>
                          <a:prstGeom prst="rect">
                            <a:avLst/>
                          </a:prstGeom>
                        </pic:spPr>
                      </pic:pic>
                    </a:graphicData>
                  </a:graphic>
                </wp:inline>
              </w:drawing>
            </w:r>
          </w:p>
        </w:tc>
        <w:tc>
          <w:tcPr>
            <w:tcW w:w="3019" w:type="dxa"/>
            <w:tcBorders>
              <w:top w:val="nil"/>
              <w:left w:val="nil"/>
              <w:bottom w:val="nil"/>
              <w:right w:val="nil"/>
            </w:tcBorders>
          </w:tcPr>
          <w:p w14:paraId="1DB2B0B3" w14:textId="46F97B17" w:rsidR="00A91386" w:rsidRDefault="008916A6" w:rsidP="5E392DED">
            <w:pPr>
              <w:pStyle w:val="Titre1"/>
              <w:tabs>
                <w:tab w:val="center" w:pos="7355"/>
                <w:tab w:val="left" w:pos="10630"/>
              </w:tabs>
              <w:rPr>
                <w:rFonts w:ascii="Calibri Light" w:eastAsia="Calibri Light" w:hAnsi="Calibri Light" w:cs="Calibri Light"/>
              </w:rPr>
            </w:pPr>
            <w:r>
              <w:rPr>
                <w:noProof/>
              </w:rPr>
              <w:drawing>
                <wp:inline distT="0" distB="0" distL="0" distR="0" wp14:anchorId="6BF403E2" wp14:editId="2B632848">
                  <wp:extent cx="1779905" cy="396875"/>
                  <wp:effectExtent l="0" t="0" r="0" b="3175"/>
                  <wp:docPr id="20176496" name="Image 4"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6496" name="Image 4" descr="Une image contenant texte, Police, logo, Graphique&#10;&#10;Description générée automatiquement"/>
                          <pic:cNvPicPr/>
                        </pic:nvPicPr>
                        <pic:blipFill>
                          <a:blip r:embed="rId13">
                            <a:extLst>
                              <a:ext uri="{28A0092B-C50C-407E-A947-70E740481C1C}">
                                <a14:useLocalDpi xmlns:a14="http://schemas.microsoft.com/office/drawing/2010/main" val="0"/>
                              </a:ext>
                            </a:extLst>
                          </a:blip>
                          <a:stretch>
                            <a:fillRect/>
                          </a:stretch>
                        </pic:blipFill>
                        <pic:spPr>
                          <a:xfrm>
                            <a:off x="0" y="0"/>
                            <a:ext cx="1779905" cy="396875"/>
                          </a:xfrm>
                          <a:prstGeom prst="rect">
                            <a:avLst/>
                          </a:prstGeom>
                        </pic:spPr>
                      </pic:pic>
                    </a:graphicData>
                  </a:graphic>
                </wp:inline>
              </w:drawing>
            </w:r>
          </w:p>
        </w:tc>
      </w:tr>
      <w:tr w:rsidR="00A91386" w14:paraId="38A8375E" w14:textId="77777777" w:rsidTr="5E392DED">
        <w:tc>
          <w:tcPr>
            <w:tcW w:w="3250" w:type="dxa"/>
            <w:tcBorders>
              <w:top w:val="nil"/>
              <w:left w:val="nil"/>
              <w:bottom w:val="nil"/>
              <w:right w:val="nil"/>
            </w:tcBorders>
          </w:tcPr>
          <w:p w14:paraId="65A16D41" w14:textId="77777777" w:rsidR="00A91386" w:rsidRDefault="00672F23" w:rsidP="5E392DED">
            <w:pPr>
              <w:pStyle w:val="Titre1"/>
              <w:tabs>
                <w:tab w:val="center" w:pos="7355"/>
                <w:tab w:val="left" w:pos="10630"/>
              </w:tabs>
              <w:rPr>
                <w:rFonts w:ascii="Calibri Light" w:eastAsia="Calibri Light" w:hAnsi="Calibri Light" w:cs="Calibri Light"/>
                <w:lang w:val="fr-BE" w:eastAsia="fr-BE"/>
              </w:rPr>
            </w:pPr>
            <w:r w:rsidRPr="5E392DED">
              <w:rPr>
                <w:rFonts w:ascii="Calibri Light" w:eastAsia="Calibri Light" w:hAnsi="Calibri Light" w:cs="Calibri Light"/>
                <w:lang w:val="fr-BE" w:eastAsia="fr-BE"/>
              </w:rPr>
              <w:t>HE Bruxelles-Brabant</w:t>
            </w:r>
          </w:p>
        </w:tc>
        <w:tc>
          <w:tcPr>
            <w:tcW w:w="3017" w:type="dxa"/>
            <w:tcBorders>
              <w:top w:val="nil"/>
              <w:left w:val="nil"/>
              <w:bottom w:val="nil"/>
              <w:right w:val="nil"/>
            </w:tcBorders>
          </w:tcPr>
          <w:p w14:paraId="7CE949A0" w14:textId="77777777" w:rsidR="00A91386" w:rsidRDefault="00672F23" w:rsidP="5E392DED">
            <w:pPr>
              <w:pStyle w:val="Titre1"/>
              <w:tabs>
                <w:tab w:val="center" w:pos="7355"/>
                <w:tab w:val="left" w:pos="10630"/>
              </w:tabs>
              <w:rPr>
                <w:rFonts w:ascii="Calibri Light" w:eastAsia="Calibri Light" w:hAnsi="Calibri Light" w:cs="Calibri Light"/>
                <w:lang w:val="fr-BE" w:eastAsia="fr-BE"/>
              </w:rPr>
            </w:pPr>
            <w:r w:rsidRPr="5E392DED">
              <w:rPr>
                <w:rFonts w:ascii="Calibri Light" w:eastAsia="Calibri Light" w:hAnsi="Calibri Light" w:cs="Calibri Light"/>
                <w:lang w:val="fr-BE" w:eastAsia="fr-BE"/>
              </w:rPr>
              <w:t>HELB-Ilya Prigogine</w:t>
            </w:r>
          </w:p>
        </w:tc>
        <w:tc>
          <w:tcPr>
            <w:tcW w:w="3019" w:type="dxa"/>
            <w:tcBorders>
              <w:top w:val="nil"/>
              <w:left w:val="nil"/>
              <w:bottom w:val="nil"/>
              <w:right w:val="nil"/>
            </w:tcBorders>
          </w:tcPr>
          <w:p w14:paraId="1CBA785D" w14:textId="77777777" w:rsidR="00A91386" w:rsidRDefault="00672F23" w:rsidP="5E392DED">
            <w:pPr>
              <w:pStyle w:val="Titre1"/>
              <w:tabs>
                <w:tab w:val="center" w:pos="7355"/>
                <w:tab w:val="left" w:pos="10630"/>
              </w:tabs>
              <w:rPr>
                <w:rFonts w:ascii="Calibri Light" w:eastAsia="Calibri Light" w:hAnsi="Calibri Light" w:cs="Calibri Light"/>
                <w:lang w:val="fr-BE" w:eastAsia="fr-BE"/>
              </w:rPr>
            </w:pPr>
            <w:r w:rsidRPr="5E392DED">
              <w:rPr>
                <w:rFonts w:ascii="Calibri Light" w:eastAsia="Calibri Light" w:hAnsi="Calibri Light" w:cs="Calibri Light"/>
                <w:lang w:val="fr-BE" w:eastAsia="fr-BE"/>
              </w:rPr>
              <w:t xml:space="preserve"> HE Francisco Ferrer</w:t>
            </w:r>
          </w:p>
        </w:tc>
      </w:tr>
    </w:tbl>
    <w:p w14:paraId="2860D1BD" w14:textId="77777777" w:rsidR="00A91386" w:rsidRDefault="00A91386" w:rsidP="5E392DED">
      <w:pPr>
        <w:pStyle w:val="Titre1"/>
        <w:tabs>
          <w:tab w:val="center" w:pos="7355"/>
          <w:tab w:val="left" w:pos="10630"/>
        </w:tabs>
        <w:rPr>
          <w:rFonts w:ascii="Calibri Light" w:eastAsia="Calibri Light" w:hAnsi="Calibri Light" w:cs="Calibri Light"/>
        </w:rPr>
      </w:pPr>
      <w:bookmarkStart w:id="0" w:name="_Hlk482017457"/>
      <w:bookmarkEnd w:id="0"/>
    </w:p>
    <w:p w14:paraId="255B092B" w14:textId="77777777" w:rsidR="00A91386" w:rsidRDefault="00A91386" w:rsidP="5E392DED">
      <w:pPr>
        <w:pStyle w:val="Titre1"/>
        <w:tabs>
          <w:tab w:val="center" w:pos="7355"/>
          <w:tab w:val="left" w:pos="10630"/>
        </w:tabs>
        <w:rPr>
          <w:rFonts w:ascii="Calibri Light" w:eastAsia="Calibri Light" w:hAnsi="Calibri Light" w:cs="Calibri Light"/>
        </w:rPr>
      </w:pPr>
    </w:p>
    <w:p w14:paraId="307B715E" w14:textId="77777777" w:rsidR="00A91386" w:rsidRDefault="00672F23" w:rsidP="5E392DED">
      <w:pPr>
        <w:pStyle w:val="Titre1"/>
        <w:pBdr>
          <w:top w:val="single" w:sz="4" w:space="1" w:color="000000"/>
          <w:left w:val="single" w:sz="4" w:space="4" w:color="000000"/>
          <w:bottom w:val="single" w:sz="4" w:space="1" w:color="000000"/>
          <w:right w:val="single" w:sz="4" w:space="4" w:color="000000"/>
        </w:pBdr>
        <w:tabs>
          <w:tab w:val="center" w:pos="7355"/>
          <w:tab w:val="left" w:pos="10630"/>
        </w:tabs>
        <w:rPr>
          <w:rFonts w:ascii="Calibri Light" w:eastAsia="Calibri Light" w:hAnsi="Calibri Light" w:cs="Calibri Light"/>
          <w:sz w:val="36"/>
          <w:szCs w:val="36"/>
        </w:rPr>
      </w:pPr>
      <w:r w:rsidRPr="5E392DED">
        <w:rPr>
          <w:rFonts w:ascii="Calibri Light" w:eastAsia="Calibri Light" w:hAnsi="Calibri Light" w:cs="Calibri Light"/>
          <w:sz w:val="36"/>
          <w:szCs w:val="36"/>
        </w:rPr>
        <w:t>Année de Spécialisation Interdisciplinaire en Gériatrie et Psychogériatrie</w:t>
      </w:r>
    </w:p>
    <w:p w14:paraId="0AB8E636" w14:textId="77777777" w:rsidR="00A91386" w:rsidRDefault="00A91386" w:rsidP="5E392DED">
      <w:pPr>
        <w:pStyle w:val="Titre1"/>
        <w:tabs>
          <w:tab w:val="center" w:pos="7355"/>
          <w:tab w:val="left" w:pos="10630"/>
        </w:tabs>
        <w:rPr>
          <w:rFonts w:ascii="Calibri Light" w:eastAsia="Calibri Light" w:hAnsi="Calibri Light" w:cs="Calibri Light"/>
        </w:rPr>
      </w:pPr>
    </w:p>
    <w:p w14:paraId="72646EE5" w14:textId="77777777" w:rsidR="00A91386" w:rsidRDefault="00672F23" w:rsidP="5E392DED">
      <w:pPr>
        <w:pStyle w:val="Titre1"/>
        <w:tabs>
          <w:tab w:val="center" w:pos="7355"/>
          <w:tab w:val="left" w:pos="10630"/>
        </w:tabs>
        <w:rPr>
          <w:rFonts w:ascii="Calibri Light" w:eastAsia="Calibri Light" w:hAnsi="Calibri Light" w:cs="Calibri Light"/>
        </w:rPr>
      </w:pPr>
      <w:r w:rsidRPr="5E392DED">
        <w:rPr>
          <w:rFonts w:ascii="Calibri Light" w:eastAsia="Calibri Light" w:hAnsi="Calibri Light" w:cs="Calibri Light"/>
        </w:rPr>
        <w:t>DESCRIPTION DES UNITES D’ENSEIGNEMENT</w:t>
      </w:r>
    </w:p>
    <w:p w14:paraId="11FF39C3" w14:textId="209BDF29" w:rsidR="00A91386" w:rsidRDefault="00672F23" w:rsidP="5E392DED">
      <w:pPr>
        <w:jc w:val="center"/>
        <w:rPr>
          <w:rFonts w:ascii="Calibri Light" w:eastAsia="Calibri Light" w:hAnsi="Calibri Light" w:cs="Calibri Light"/>
          <w:b/>
          <w:bCs/>
          <w:color w:val="5F497A" w:themeColor="accent4" w:themeShade="BF"/>
          <w:sz w:val="28"/>
          <w:szCs w:val="28"/>
          <w:u w:val="single"/>
          <w:lang w:val="fr-FR"/>
        </w:rPr>
      </w:pPr>
      <w:r w:rsidRPr="5E392DED">
        <w:rPr>
          <w:rFonts w:ascii="Calibri Light" w:eastAsia="Calibri Light" w:hAnsi="Calibri Light" w:cs="Calibri Light"/>
          <w:b/>
          <w:bCs/>
          <w:color w:val="5F497A" w:themeColor="accent4" w:themeShade="BF"/>
          <w:sz w:val="28"/>
          <w:szCs w:val="28"/>
          <w:u w:val="single"/>
          <w:lang w:val="fr-FR"/>
        </w:rPr>
        <w:t>Accompagnement en milieu de vie</w:t>
      </w:r>
    </w:p>
    <w:p w14:paraId="075796FB" w14:textId="47FB59E6" w:rsidR="00A91386" w:rsidRDefault="00672F23" w:rsidP="5E392DED">
      <w:pPr>
        <w:jc w:val="center"/>
        <w:rPr>
          <w:rFonts w:ascii="Calibri Light" w:eastAsia="Calibri Light" w:hAnsi="Calibri Light" w:cs="Calibri Light"/>
          <w:sz w:val="24"/>
          <w:szCs w:val="24"/>
          <w:lang w:val="fr-FR"/>
        </w:rPr>
      </w:pPr>
      <w:r w:rsidRPr="5E392DED">
        <w:rPr>
          <w:rFonts w:ascii="Calibri Light" w:eastAsia="Calibri Light" w:hAnsi="Calibri Light" w:cs="Calibri Light"/>
          <w:b/>
          <w:bCs/>
          <w:sz w:val="24"/>
          <w:szCs w:val="24"/>
          <w:u w:val="single"/>
          <w:lang w:val="fr-FR"/>
        </w:rPr>
        <w:t>CODE</w:t>
      </w:r>
      <w:r w:rsidR="00833E6C" w:rsidRPr="5E392DED">
        <w:rPr>
          <w:rFonts w:ascii="Calibri Light" w:eastAsia="Calibri Light" w:hAnsi="Calibri Light" w:cs="Calibri Light"/>
          <w:b/>
          <w:bCs/>
          <w:sz w:val="24"/>
          <w:szCs w:val="24"/>
          <w:u w:val="single"/>
          <w:lang w:val="fr-FR"/>
        </w:rPr>
        <w:t> </w:t>
      </w:r>
      <w:r w:rsidR="00833E6C" w:rsidRPr="5E392DED">
        <w:rPr>
          <w:rFonts w:ascii="Calibri Light" w:eastAsia="Calibri Light" w:hAnsi="Calibri Light" w:cs="Calibri Light"/>
          <w:sz w:val="24"/>
          <w:szCs w:val="24"/>
          <w:lang w:val="fr-FR"/>
        </w:rPr>
        <w:t>: U.E. 6</w:t>
      </w:r>
    </w:p>
    <w:p w14:paraId="10B4A57F" w14:textId="77777777" w:rsidR="00833E6C" w:rsidRDefault="00833E6C" w:rsidP="5E392DED">
      <w:pPr>
        <w:jc w:val="center"/>
        <w:rPr>
          <w:rFonts w:ascii="Calibri Light" w:eastAsia="Calibri Light" w:hAnsi="Calibri Light" w:cs="Calibri Light"/>
          <w:lang w:val="fr-FR"/>
        </w:rPr>
      </w:pPr>
    </w:p>
    <w:tbl>
      <w:tblPr>
        <w:tblW w:w="9030" w:type="dxa"/>
        <w:jc w:val="center"/>
        <w:tblLayout w:type="fixed"/>
        <w:tblLook w:val="00A0" w:firstRow="1" w:lastRow="0" w:firstColumn="1" w:lastColumn="0" w:noHBand="0" w:noVBand="0"/>
      </w:tblPr>
      <w:tblGrid>
        <w:gridCol w:w="3539"/>
        <w:gridCol w:w="73"/>
        <w:gridCol w:w="1806"/>
        <w:gridCol w:w="1806"/>
        <w:gridCol w:w="1806"/>
      </w:tblGrid>
      <w:tr w:rsidR="00A91386" w14:paraId="4A34ED8F" w14:textId="77777777" w:rsidTr="1BBA0888">
        <w:trPr>
          <w:jc w:val="center"/>
        </w:trPr>
        <w:tc>
          <w:tcPr>
            <w:tcW w:w="90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47C3F2" w14:textId="77777777" w:rsidR="00A91386" w:rsidRDefault="00672F23" w:rsidP="5E392DED">
            <w:pPr>
              <w:widowControl w:val="0"/>
              <w:rPr>
                <w:rFonts w:ascii="Calibri Light" w:eastAsia="Calibri Light" w:hAnsi="Calibri Light" w:cs="Calibri Light"/>
                <w:b/>
                <w:bCs/>
                <w:sz w:val="24"/>
                <w:szCs w:val="24"/>
                <w:lang w:val="fr-FR"/>
              </w:rPr>
            </w:pPr>
            <w:r w:rsidRPr="5E392DED">
              <w:rPr>
                <w:rFonts w:ascii="Calibri Light" w:eastAsia="Calibri Light" w:hAnsi="Calibri Light" w:cs="Calibri Light"/>
                <w:b/>
                <w:bCs/>
                <w:sz w:val="24"/>
                <w:szCs w:val="24"/>
                <w:lang w:val="fr-FR"/>
              </w:rPr>
              <w:t>Catégorie : Paramédicale</w:t>
            </w:r>
          </w:p>
        </w:tc>
      </w:tr>
      <w:tr w:rsidR="00A91386" w14:paraId="183B9A8E" w14:textId="77777777" w:rsidTr="1BBA0888">
        <w:trPr>
          <w:jc w:val="center"/>
        </w:trPr>
        <w:tc>
          <w:tcPr>
            <w:tcW w:w="36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8A6E33" w14:textId="77777777" w:rsidR="00A91386" w:rsidRDefault="00672F23" w:rsidP="5E392DED">
            <w:pPr>
              <w:widowControl w:val="0"/>
              <w:rPr>
                <w:rFonts w:ascii="Calibri Light" w:eastAsia="Calibri Light" w:hAnsi="Calibri Light" w:cs="Calibri Light"/>
                <w:b/>
                <w:bCs/>
                <w:sz w:val="24"/>
                <w:szCs w:val="24"/>
                <w:lang w:val="fr-FR"/>
              </w:rPr>
            </w:pPr>
            <w:r w:rsidRPr="5E392DED">
              <w:rPr>
                <w:rFonts w:ascii="Calibri Light" w:eastAsia="Calibri Light" w:hAnsi="Calibri Light" w:cs="Calibri Light"/>
                <w:b/>
                <w:bCs/>
                <w:sz w:val="24"/>
                <w:szCs w:val="24"/>
                <w:lang w:val="fr-FR"/>
              </w:rPr>
              <w:t>Section / Spécialisation :</w:t>
            </w:r>
          </w:p>
          <w:p w14:paraId="38B27FE8" w14:textId="77777777" w:rsidR="00A91386" w:rsidRDefault="00672F23" w:rsidP="5E392DED">
            <w:pPr>
              <w:widowControl w:val="0"/>
              <w:rPr>
                <w:rFonts w:ascii="Calibri Light" w:eastAsia="Calibri Light" w:hAnsi="Calibri Light" w:cs="Calibri Light"/>
                <w:b/>
                <w:bCs/>
                <w:sz w:val="28"/>
                <w:szCs w:val="28"/>
                <w:lang w:val="fr-FR"/>
              </w:rPr>
            </w:pPr>
            <w:r w:rsidRPr="5E392DED">
              <w:rPr>
                <w:rFonts w:ascii="Calibri Light" w:eastAsia="Calibri Light" w:hAnsi="Calibri Light" w:cs="Calibri Light"/>
                <w:b/>
                <w:bCs/>
                <w:sz w:val="24"/>
                <w:szCs w:val="24"/>
                <w:lang w:val="fr-FR"/>
              </w:rPr>
              <w:t>Interdisciplinaire Gériatrie et Psychogériatrie</w:t>
            </w:r>
          </w:p>
        </w:tc>
        <w:tc>
          <w:tcPr>
            <w:tcW w:w="54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E1B7FB" w14:textId="77777777" w:rsidR="00A91386" w:rsidRDefault="00672F23" w:rsidP="5E392DED">
            <w:pPr>
              <w:widowControl w:val="0"/>
              <w:rPr>
                <w:rFonts w:ascii="Calibri Light" w:eastAsia="Calibri Light" w:hAnsi="Calibri Light" w:cs="Calibri Light"/>
                <w:b/>
                <w:bCs/>
                <w:sz w:val="24"/>
                <w:szCs w:val="24"/>
                <w:lang w:val="fr-FR"/>
              </w:rPr>
            </w:pPr>
            <w:r w:rsidRPr="5E392DED">
              <w:rPr>
                <w:rFonts w:ascii="Calibri Light" w:eastAsia="Calibri Light" w:hAnsi="Calibri Light" w:cs="Calibri Light"/>
                <w:b/>
                <w:bCs/>
                <w:sz w:val="24"/>
                <w:szCs w:val="24"/>
                <w:lang w:val="fr-FR"/>
              </w:rPr>
              <w:t>Sous-section / Finalité / option :</w:t>
            </w:r>
          </w:p>
          <w:p w14:paraId="185BE3B7" w14:textId="77777777" w:rsidR="00A91386" w:rsidRDefault="00A91386" w:rsidP="5E392DED">
            <w:pPr>
              <w:widowControl w:val="0"/>
              <w:rPr>
                <w:rFonts w:ascii="Calibri Light" w:eastAsia="Calibri Light" w:hAnsi="Calibri Light" w:cs="Calibri Light"/>
                <w:b/>
                <w:bCs/>
                <w:sz w:val="28"/>
                <w:szCs w:val="28"/>
                <w:lang w:val="fr-FR"/>
              </w:rPr>
            </w:pPr>
          </w:p>
        </w:tc>
      </w:tr>
      <w:tr w:rsidR="00A91386" w:rsidRPr="00B31CD9" w14:paraId="6384A01E" w14:textId="77777777" w:rsidTr="1BBA0888">
        <w:trPr>
          <w:jc w:val="center"/>
        </w:trPr>
        <w:tc>
          <w:tcPr>
            <w:tcW w:w="90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A50078" w14:textId="77777777" w:rsidR="00A91386" w:rsidRDefault="00672F23" w:rsidP="5E392DED">
            <w:pPr>
              <w:widowControl w:val="0"/>
              <w:rPr>
                <w:rFonts w:ascii="Calibri Light" w:eastAsia="Calibri Light" w:hAnsi="Calibri Light" w:cs="Calibri Light"/>
                <w:sz w:val="24"/>
                <w:szCs w:val="24"/>
                <w:lang w:val="fr-FR"/>
              </w:rPr>
            </w:pPr>
            <w:r w:rsidRPr="5E392DED">
              <w:rPr>
                <w:rFonts w:ascii="Calibri Light" w:eastAsia="Calibri Light" w:hAnsi="Calibri Light" w:cs="Calibri Light"/>
                <w:sz w:val="24"/>
                <w:szCs w:val="24"/>
                <w:lang w:val="fr-FR"/>
              </w:rPr>
              <w:t>Implantation : Campus Erasme</w:t>
            </w:r>
          </w:p>
          <w:p w14:paraId="720FCEFC" w14:textId="77777777" w:rsidR="00A91386" w:rsidRDefault="00672F23" w:rsidP="5E392DED">
            <w:pPr>
              <w:widowControl w:val="0"/>
              <w:rPr>
                <w:rFonts w:ascii="Calibri Light" w:eastAsia="Calibri Light" w:hAnsi="Calibri Light" w:cs="Calibri Light"/>
                <w:sz w:val="24"/>
                <w:szCs w:val="24"/>
                <w:lang w:val="fr-FR"/>
              </w:rPr>
            </w:pPr>
            <w:r w:rsidRPr="5E392DED">
              <w:rPr>
                <w:rFonts w:ascii="Calibri Light" w:eastAsia="Calibri Light" w:hAnsi="Calibri Light" w:cs="Calibri Light"/>
                <w:sz w:val="24"/>
                <w:szCs w:val="24"/>
                <w:lang w:val="fr-FR"/>
              </w:rPr>
              <w:t>Téléphone secrétariat : 02/560.29.18</w:t>
            </w:r>
          </w:p>
        </w:tc>
      </w:tr>
      <w:tr w:rsidR="00A91386" w14:paraId="5D5CDF1B" w14:textId="77777777" w:rsidTr="00B31CD9">
        <w:trPr>
          <w:jc w:val="center"/>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F816D" w14:textId="77777777" w:rsidR="00A91386" w:rsidRDefault="00672F23" w:rsidP="5E392DED">
            <w:pPr>
              <w:widowControl w:val="0"/>
              <w:tabs>
                <w:tab w:val="left" w:pos="1896"/>
              </w:tabs>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Cycle :</w:t>
            </w:r>
          </w:p>
          <w:p w14:paraId="72152D54" w14:textId="77777777" w:rsidR="00A91386" w:rsidRDefault="00672F23" w:rsidP="5E392DED">
            <w:pPr>
              <w:widowControl w:val="0"/>
              <w:rPr>
                <w:rFonts w:ascii="Calibri Light" w:eastAsia="Calibri Light" w:hAnsi="Calibri Light" w:cs="Calibri Light"/>
                <w:sz w:val="22"/>
                <w:szCs w:val="22"/>
                <w:lang w:val="fr-FR"/>
              </w:rPr>
            </w:pPr>
            <w:r>
              <w:rPr>
                <w:rFonts w:ascii="Calibri" w:hAnsi="Calibri" w:cstheme="minorHAnsi"/>
                <w:noProof/>
                <w:sz w:val="22"/>
                <w:szCs w:val="22"/>
                <w:lang w:val="fr-FR"/>
              </w:rPr>
              <mc:AlternateContent>
                <mc:Choice Requires="wps">
                  <w:drawing>
                    <wp:anchor distT="0" distB="0" distL="0" distR="0" simplePos="0" relativeHeight="5" behindDoc="0" locked="0" layoutInCell="1" allowOverlap="1" wp14:anchorId="6D2ABF7F" wp14:editId="1C01578F">
                      <wp:simplePos x="0" y="0"/>
                      <wp:positionH relativeFrom="column">
                        <wp:posOffset>416560</wp:posOffset>
                      </wp:positionH>
                      <wp:positionV relativeFrom="paragraph">
                        <wp:posOffset>24765</wp:posOffset>
                      </wp:positionV>
                      <wp:extent cx="206375" cy="213995"/>
                      <wp:effectExtent l="0" t="0" r="22860" b="15240"/>
                      <wp:wrapNone/>
                      <wp:docPr id="4" name="Zone de texte 2"/>
                      <wp:cNvGraphicFramePr/>
                      <a:graphic xmlns:a="http://schemas.openxmlformats.org/drawingml/2006/main">
                        <a:graphicData uri="http://schemas.microsoft.com/office/word/2010/wordprocessingShape">
                          <wps:wsp>
                            <wps:cNvSpPr/>
                            <wps:spPr>
                              <a:xfrm>
                                <a:off x="0" y="0"/>
                                <a:ext cx="205920" cy="21348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45D583EF" w14:textId="77777777" w:rsidR="00A91386" w:rsidRDefault="00672F23">
                                  <w:pPr>
                                    <w:pStyle w:val="Contenudecadre"/>
                                    <w:widowControl w:val="0"/>
                                    <w:jc w:val="center"/>
                                    <w:rPr>
                                      <w:rFonts w:asciiTheme="minorHAnsi" w:hAnsiTheme="minorHAnsi"/>
                                      <w:caps/>
                                      <w:sz w:val="18"/>
                                      <w:szCs w:val="18"/>
                                    </w:rPr>
                                  </w:pPr>
                                  <w:r>
                                    <w:rPr>
                                      <w:rFonts w:asciiTheme="minorHAnsi" w:hAnsiTheme="minorHAnsi"/>
                                      <w:caps/>
                                      <w:sz w:val="18"/>
                                      <w:szCs w:val="18"/>
                                    </w:rPr>
                                    <w:t>1</w:t>
                                  </w:r>
                                </w:p>
                              </w:txbxContent>
                            </wps:txbx>
                            <wps:bodyPr>
                              <a:noAutofit/>
                            </wps:bodyPr>
                          </wps:wsp>
                        </a:graphicData>
                      </a:graphic>
                    </wp:anchor>
                  </w:drawing>
                </mc:Choice>
                <mc:Fallback>
                  <w:pict>
                    <v:rect w14:anchorId="6D2ABF7F" id="Zone de texte 2" o:spid="_x0000_s1026" style="position:absolute;margin-left:32.8pt;margin-top:1.95pt;width:16.25pt;height:16.85pt;z-index: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">
                      <v:textbox>
                        <w:txbxContent>
                          <w:p w14:paraId="45D583EF" w14:textId="77777777" w:rsidR="00A91386" w:rsidRDefault="00672F23">
                            <w:pPr>
                              <w:pStyle w:val="Contenudecadre"/>
                              <w:widowControl w:val="0"/>
                              <w:jc w:val="center"/>
                              <w:rPr>
                                <w:rFonts w:asciiTheme="minorHAnsi" w:hAnsiTheme="minorHAnsi"/>
                                <w:caps/>
                                <w:sz w:val="18"/>
                                <w:szCs w:val="18"/>
                              </w:rPr>
                            </w:pPr>
                            <w:r>
                              <w:rPr>
                                <w:rFonts w:asciiTheme="minorHAnsi" w:hAnsiTheme="minorHAnsi"/>
                                <w:caps/>
                                <w:sz w:val="18"/>
                                <w:szCs w:val="18"/>
                              </w:rPr>
                              <w:t>1</w:t>
                            </w:r>
                          </w:p>
                        </w:txbxContent>
                      </v:textbox>
                    </v:rect>
                  </w:pict>
                </mc:Fallback>
              </mc:AlternateContent>
            </w:r>
          </w:p>
          <w:p w14:paraId="3178DDBD" w14:textId="77777777" w:rsidR="00A91386" w:rsidRDefault="00A91386" w:rsidP="5E392DED">
            <w:pPr>
              <w:widowControl w:val="0"/>
              <w:rPr>
                <w:rFonts w:ascii="Calibri Light" w:eastAsia="Calibri Light" w:hAnsi="Calibri Light" w:cs="Calibri Light"/>
                <w:sz w:val="22"/>
                <w:szCs w:val="22"/>
                <w:lang w:val="fr-FR"/>
              </w:rPr>
            </w:pPr>
          </w:p>
          <w:p w14:paraId="04DF56A2" w14:textId="77777777" w:rsidR="00A91386" w:rsidRDefault="00672F23" w:rsidP="5E392DED">
            <w:pPr>
              <w:widowControl w:val="0"/>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Bloc d’études :</w:t>
            </w:r>
          </w:p>
          <w:p w14:paraId="070B3675" w14:textId="77777777" w:rsidR="00A91386" w:rsidRDefault="00672F23" w:rsidP="5E392DED">
            <w:pPr>
              <w:widowControl w:val="0"/>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Situation dans la formation :</w:t>
            </w:r>
          </w:p>
          <w:p w14:paraId="5434E36B" w14:textId="77777777" w:rsidR="00A91386" w:rsidRDefault="00672F23" w:rsidP="5E392DED">
            <w:pPr>
              <w:widowControl w:val="0"/>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■1</w:t>
            </w:r>
            <w:r w:rsidRPr="5E392DED">
              <w:rPr>
                <w:rFonts w:ascii="Calibri Light" w:eastAsia="Calibri Light" w:hAnsi="Calibri Light" w:cs="Calibri Light"/>
                <w:sz w:val="22"/>
                <w:szCs w:val="22"/>
                <w:vertAlign w:val="superscript"/>
                <w:lang w:val="fr-FR"/>
              </w:rPr>
              <w:t>er</w:t>
            </w:r>
            <w:r w:rsidRPr="5E392DED">
              <w:rPr>
                <w:rFonts w:ascii="Calibri Light" w:eastAsia="Calibri Light" w:hAnsi="Calibri Light" w:cs="Calibri Light"/>
                <w:sz w:val="22"/>
                <w:szCs w:val="22"/>
                <w:lang w:val="fr-FR"/>
              </w:rPr>
              <w:t xml:space="preserve"> quadrimestre</w:t>
            </w:r>
          </w:p>
          <w:p w14:paraId="0C057390" w14:textId="77777777" w:rsidR="00A91386" w:rsidRDefault="00672F23" w:rsidP="5E392DED">
            <w:pPr>
              <w:widowControl w:val="0"/>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■2</w:t>
            </w:r>
            <w:r w:rsidRPr="5E392DED">
              <w:rPr>
                <w:rFonts w:ascii="Calibri Light" w:eastAsia="Calibri Light" w:hAnsi="Calibri Light" w:cs="Calibri Light"/>
                <w:sz w:val="22"/>
                <w:szCs w:val="22"/>
                <w:vertAlign w:val="superscript"/>
                <w:lang w:val="fr-FR"/>
              </w:rPr>
              <w:t>ème</w:t>
            </w:r>
            <w:r w:rsidRPr="5E392DED">
              <w:rPr>
                <w:rFonts w:ascii="Calibri Light" w:eastAsia="Calibri Light" w:hAnsi="Calibri Light" w:cs="Calibri Light"/>
                <w:sz w:val="22"/>
                <w:szCs w:val="22"/>
                <w:lang w:val="fr-FR"/>
              </w:rPr>
              <w:t xml:space="preserve"> quadrimestre</w:t>
            </w:r>
          </w:p>
          <w:p w14:paraId="482F202C" w14:textId="77777777" w:rsidR="00A91386" w:rsidRDefault="00672F23" w:rsidP="5E392DED">
            <w:pPr>
              <w:widowControl w:val="0"/>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Niveau du cadre européen des certifications :</w:t>
            </w:r>
          </w:p>
          <w:p w14:paraId="52F20F0D" w14:textId="77777777" w:rsidR="00A91386" w:rsidRDefault="00672F23" w:rsidP="5E392DED">
            <w:pPr>
              <w:widowControl w:val="0"/>
              <w:rPr>
                <w:rFonts w:ascii="Calibri Light" w:eastAsia="Calibri Light" w:hAnsi="Calibri Light" w:cs="Calibri Light"/>
                <w:sz w:val="22"/>
                <w:szCs w:val="22"/>
                <w:lang w:val="fr-FR"/>
              </w:rPr>
            </w:pPr>
            <w:r>
              <w:rPr>
                <w:rFonts w:ascii="Calibri" w:hAnsi="Calibri" w:cstheme="minorHAnsi"/>
                <w:noProof/>
                <w:sz w:val="22"/>
                <w:szCs w:val="22"/>
                <w:lang w:val="fr-FR"/>
              </w:rPr>
              <mc:AlternateContent>
                <mc:Choice Requires="wps">
                  <w:drawing>
                    <wp:anchor distT="0" distB="0" distL="0" distR="0" simplePos="0" relativeHeight="6" behindDoc="0" locked="0" layoutInCell="1" allowOverlap="1" wp14:anchorId="7A88DC7E" wp14:editId="6F7FBBEA">
                      <wp:simplePos x="0" y="0"/>
                      <wp:positionH relativeFrom="column">
                        <wp:posOffset>443230</wp:posOffset>
                      </wp:positionH>
                      <wp:positionV relativeFrom="paragraph">
                        <wp:posOffset>48895</wp:posOffset>
                      </wp:positionV>
                      <wp:extent cx="655955" cy="221615"/>
                      <wp:effectExtent l="0" t="0" r="11430" b="26670"/>
                      <wp:wrapNone/>
                      <wp:docPr id="6" name="Zone de texte 5"/>
                      <wp:cNvGraphicFramePr/>
                      <a:graphic xmlns:a="http://schemas.openxmlformats.org/drawingml/2006/main">
                        <a:graphicData uri="http://schemas.microsoft.com/office/word/2010/wordprocessingShape">
                          <wps:wsp>
                            <wps:cNvSpPr/>
                            <wps:spPr>
                              <a:xfrm>
                                <a:off x="0" y="0"/>
                                <a:ext cx="655200" cy="221040"/>
                              </a:xfrm>
                              <a:prstGeom prst="rect">
                                <a:avLst/>
                              </a:prstGeom>
                              <a:solidFill>
                                <a:srgbClr val="FFFFFF"/>
                              </a:solidFill>
                              <a:ln w="6350">
                                <a:solidFill>
                                  <a:srgbClr val="000000"/>
                                </a:solidFill>
                                <a:miter/>
                              </a:ln>
                            </wps:spPr>
                            <wps:style>
                              <a:lnRef idx="0">
                                <a:scrgbClr r="0" g="0" b="0"/>
                              </a:lnRef>
                              <a:fillRef idx="0">
                                <a:scrgbClr r="0" g="0" b="0"/>
                              </a:fillRef>
                              <a:effectRef idx="0">
                                <a:scrgbClr r="0" g="0" b="0"/>
                              </a:effectRef>
                              <a:fontRef idx="minor"/>
                            </wps:style>
                            <wps:txbx>
                              <w:txbxContent>
                                <w:p w14:paraId="69735C88" w14:textId="77777777" w:rsidR="00A91386" w:rsidRDefault="00672F23">
                                  <w:pPr>
                                    <w:pStyle w:val="Contenudecadre"/>
                                    <w:widowControl w:val="0"/>
                                    <w:jc w:val="center"/>
                                    <w:rPr>
                                      <w:rFonts w:asciiTheme="minorHAnsi" w:hAnsiTheme="minorHAnsi"/>
                                      <w:sz w:val="16"/>
                                      <w:szCs w:val="16"/>
                                    </w:rPr>
                                  </w:pPr>
                                  <w:r>
                                    <w:rPr>
                                      <w:rFonts w:asciiTheme="minorHAnsi" w:hAnsiTheme="minorHAnsi"/>
                                      <w:sz w:val="16"/>
                                      <w:szCs w:val="16"/>
                                    </w:rPr>
                                    <w:t>Niveau 6</w:t>
                                  </w:r>
                                </w:p>
                              </w:txbxContent>
                            </wps:txbx>
                            <wps:bodyPr>
                              <a:noAutofit/>
                            </wps:bodyPr>
                          </wps:wsp>
                        </a:graphicData>
                      </a:graphic>
                    </wp:anchor>
                  </w:drawing>
                </mc:Choice>
                <mc:Fallback>
                  <w:pict>
                    <v:rect w14:anchorId="7A88DC7E" id="Zone de texte 5" o:spid="_x0000_s1027" style="position:absolute;margin-left:34.9pt;margin-top:3.85pt;width:51.65pt;height:17.45pt;z-index: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" strokeweight=".5pt">
                      <v:textbox>
                        <w:txbxContent>
                          <w:p w14:paraId="69735C88" w14:textId="77777777" w:rsidR="00A91386" w:rsidRDefault="00672F23">
                            <w:pPr>
                              <w:pStyle w:val="Contenudecadre"/>
                              <w:widowControl w:val="0"/>
                              <w:jc w:val="center"/>
                              <w:rPr>
                                <w:rFonts w:asciiTheme="minorHAnsi" w:hAnsiTheme="minorHAnsi"/>
                                <w:sz w:val="16"/>
                                <w:szCs w:val="16"/>
                              </w:rPr>
                            </w:pPr>
                            <w:r>
                              <w:rPr>
                                <w:rFonts w:asciiTheme="minorHAnsi" w:hAnsiTheme="minorHAnsi"/>
                                <w:sz w:val="16"/>
                                <w:szCs w:val="16"/>
                              </w:rPr>
                              <w:t>Niveau 6</w:t>
                            </w:r>
                          </w:p>
                        </w:txbxContent>
                      </v:textbox>
                    </v:rect>
                  </w:pict>
                </mc:Fallback>
              </mc:AlternateContent>
            </w:r>
          </w:p>
          <w:p w14:paraId="2B38421C" w14:textId="77777777" w:rsidR="00A91386" w:rsidRDefault="00A91386" w:rsidP="5E392DED">
            <w:pPr>
              <w:widowControl w:val="0"/>
              <w:rPr>
                <w:rFonts w:ascii="Calibri Light" w:eastAsia="Calibri Light" w:hAnsi="Calibri Light" w:cs="Calibri Light"/>
                <w:sz w:val="22"/>
                <w:szCs w:val="22"/>
                <w:lang w:val="fr-FR"/>
              </w:rPr>
            </w:pPr>
          </w:p>
        </w:tc>
        <w:tc>
          <w:tcPr>
            <w:tcW w:w="549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4D0497" w14:textId="77777777" w:rsidR="00A91386" w:rsidRPr="00B31CD9" w:rsidRDefault="00672F23" w:rsidP="5E392DED">
            <w:pPr>
              <w:widowControl w:val="0"/>
              <w:rPr>
                <w:rFonts w:ascii="Calibri Light" w:eastAsia="Calibri Light" w:hAnsi="Calibri Light" w:cs="Calibri Light"/>
                <w:sz w:val="22"/>
                <w:szCs w:val="22"/>
                <w:lang w:val="fr-BE"/>
              </w:rPr>
            </w:pPr>
            <w:r w:rsidRPr="00B31CD9">
              <w:rPr>
                <w:rFonts w:ascii="Calibri Light" w:eastAsia="Calibri Light" w:hAnsi="Calibri Light" w:cs="Calibri Light"/>
                <w:sz w:val="22"/>
                <w:szCs w:val="22"/>
                <w:lang w:val="fr-BE"/>
              </w:rPr>
              <w:t>Unité(s) d’enseignement pré-requise(s): /</w:t>
            </w:r>
          </w:p>
          <w:p w14:paraId="2DB5D538" w14:textId="77777777" w:rsidR="00A91386" w:rsidRDefault="00A91386" w:rsidP="5E392DED">
            <w:pPr>
              <w:widowControl w:val="0"/>
              <w:rPr>
                <w:rFonts w:ascii="Calibri Light" w:eastAsia="Calibri Light" w:hAnsi="Calibri Light" w:cs="Calibri Light"/>
                <w:sz w:val="22"/>
                <w:szCs w:val="22"/>
                <w:lang w:val="fr-FR"/>
              </w:rPr>
            </w:pPr>
          </w:p>
          <w:p w14:paraId="33C1A04F" w14:textId="77777777" w:rsidR="00A91386" w:rsidRDefault="00672F23" w:rsidP="5E392DED">
            <w:pPr>
              <w:widowControl w:val="0"/>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 xml:space="preserve">Unité(s) d’enseignement </w:t>
            </w:r>
            <w:proofErr w:type="spellStart"/>
            <w:r w:rsidRPr="5E392DED">
              <w:rPr>
                <w:rFonts w:ascii="Calibri Light" w:eastAsia="Calibri Light" w:hAnsi="Calibri Light" w:cs="Calibri Light"/>
                <w:sz w:val="22"/>
                <w:szCs w:val="22"/>
                <w:lang w:val="fr-FR"/>
              </w:rPr>
              <w:t>co-requise</w:t>
            </w:r>
            <w:proofErr w:type="spellEnd"/>
            <w:r w:rsidRPr="5E392DED">
              <w:rPr>
                <w:rFonts w:ascii="Calibri Light" w:eastAsia="Calibri Light" w:hAnsi="Calibri Light" w:cs="Calibri Light"/>
                <w:sz w:val="22"/>
                <w:szCs w:val="22"/>
                <w:lang w:val="fr-FR"/>
              </w:rPr>
              <w:t>(s) : /</w:t>
            </w:r>
          </w:p>
          <w:p w14:paraId="262FBDCF" w14:textId="77777777" w:rsidR="00A91386" w:rsidRDefault="00A91386" w:rsidP="5E392DED">
            <w:pPr>
              <w:widowControl w:val="0"/>
              <w:rPr>
                <w:rFonts w:ascii="Calibri Light" w:eastAsia="Calibri Light" w:hAnsi="Calibri Light" w:cs="Calibri Light"/>
                <w:sz w:val="22"/>
                <w:szCs w:val="22"/>
                <w:lang w:val="fr-FR"/>
              </w:rPr>
            </w:pPr>
          </w:p>
          <w:p w14:paraId="10917024" w14:textId="703A0532" w:rsidR="00A91386" w:rsidRDefault="00672F23" w:rsidP="5E392DED">
            <w:pPr>
              <w:widowControl w:val="0"/>
              <w:rPr>
                <w:rFonts w:ascii="Calibri Light" w:eastAsia="Calibri Light" w:hAnsi="Calibri Light" w:cs="Calibri Light"/>
                <w:b/>
                <w:bCs/>
                <w:sz w:val="22"/>
                <w:szCs w:val="22"/>
                <w:lang w:val="fr-FR"/>
              </w:rPr>
            </w:pPr>
            <w:r w:rsidRPr="5E392DED">
              <w:rPr>
                <w:rFonts w:ascii="Calibri Light" w:eastAsia="Calibri Light" w:hAnsi="Calibri Light" w:cs="Calibri Light"/>
                <w:sz w:val="22"/>
                <w:szCs w:val="22"/>
                <w:lang w:val="fr-FR"/>
              </w:rPr>
              <w:t xml:space="preserve">Volume horaire : </w:t>
            </w:r>
            <w:r w:rsidR="00E918C1" w:rsidRPr="5E392DED">
              <w:rPr>
                <w:rFonts w:ascii="Calibri Light" w:eastAsia="Calibri Light" w:hAnsi="Calibri Light" w:cs="Calibri Light"/>
                <w:b/>
                <w:bCs/>
                <w:sz w:val="22"/>
                <w:szCs w:val="22"/>
                <w:lang w:val="fr-FR"/>
              </w:rPr>
              <w:t>3</w:t>
            </w:r>
            <w:r w:rsidR="00833E6C" w:rsidRPr="5E392DED">
              <w:rPr>
                <w:rFonts w:ascii="Calibri Light" w:eastAsia="Calibri Light" w:hAnsi="Calibri Light" w:cs="Calibri Light"/>
                <w:b/>
                <w:bCs/>
                <w:sz w:val="22"/>
                <w:szCs w:val="22"/>
                <w:lang w:val="fr-FR"/>
              </w:rPr>
              <w:t>6</w:t>
            </w:r>
            <w:r w:rsidRPr="5E392DED">
              <w:rPr>
                <w:rFonts w:ascii="Calibri Light" w:eastAsia="Calibri Light" w:hAnsi="Calibri Light" w:cs="Calibri Light"/>
                <w:b/>
                <w:bCs/>
                <w:sz w:val="22"/>
                <w:szCs w:val="22"/>
                <w:lang w:val="fr-FR"/>
              </w:rPr>
              <w:t>h</w:t>
            </w:r>
          </w:p>
          <w:p w14:paraId="3687C28F" w14:textId="22E3CEEB" w:rsidR="00A91386" w:rsidRDefault="00672F23" w:rsidP="5E392DED">
            <w:pPr>
              <w:widowControl w:val="0"/>
              <w:rPr>
                <w:rFonts w:ascii="Calibri Light" w:eastAsia="Calibri Light" w:hAnsi="Calibri Light" w:cs="Calibri Light"/>
                <w:b/>
                <w:bCs/>
                <w:sz w:val="22"/>
                <w:szCs w:val="22"/>
                <w:lang w:val="fr-FR"/>
              </w:rPr>
            </w:pPr>
            <w:r w:rsidRPr="5E392DED">
              <w:rPr>
                <w:rFonts w:ascii="Calibri Light" w:eastAsia="Calibri Light" w:hAnsi="Calibri Light" w:cs="Calibri Light"/>
                <w:sz w:val="22"/>
                <w:szCs w:val="22"/>
                <w:lang w:val="fr-FR"/>
              </w:rPr>
              <w:t xml:space="preserve">Nombre de crédits ECTS(= pondération de l’U.E.) : </w:t>
            </w:r>
            <w:r w:rsidR="00E918C1" w:rsidRPr="5E392DED">
              <w:rPr>
                <w:rFonts w:ascii="Calibri Light" w:eastAsia="Calibri Light" w:hAnsi="Calibri Light" w:cs="Calibri Light"/>
                <w:b/>
                <w:bCs/>
                <w:sz w:val="22"/>
                <w:szCs w:val="22"/>
                <w:lang w:val="fr-FR"/>
              </w:rPr>
              <w:t>2</w:t>
            </w:r>
          </w:p>
          <w:p w14:paraId="113FCB9B" w14:textId="77777777" w:rsidR="00A91386" w:rsidRDefault="00672F23" w:rsidP="5E392DED">
            <w:pPr>
              <w:widowControl w:val="0"/>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Obligatoire ou optionnelle : Obligatoire</w:t>
            </w:r>
          </w:p>
          <w:p w14:paraId="5772C31D" w14:textId="77777777" w:rsidR="00A91386" w:rsidRDefault="00672F23" w:rsidP="5E392DED">
            <w:pPr>
              <w:widowControl w:val="0"/>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Langue d’enseignement : Français</w:t>
            </w:r>
          </w:p>
          <w:p w14:paraId="68B40626" w14:textId="77777777" w:rsidR="00A91386" w:rsidRDefault="00672F23" w:rsidP="5E392DED">
            <w:pPr>
              <w:widowControl w:val="0"/>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Langue d’évaluation : Français</w:t>
            </w:r>
          </w:p>
        </w:tc>
      </w:tr>
      <w:tr w:rsidR="00A91386" w14:paraId="7CCC901B" w14:textId="77777777" w:rsidTr="00B31CD9">
        <w:trPr>
          <w:jc w:val="center"/>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E7FFF3" w14:textId="77777777" w:rsidR="00A91386" w:rsidRDefault="00672F23" w:rsidP="5E392DED">
            <w:pPr>
              <w:widowControl w:val="0"/>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Responsable(s) de l’UE :</w:t>
            </w:r>
          </w:p>
          <w:p w14:paraId="3552F1C2" w14:textId="546525E3" w:rsidR="00A91386" w:rsidRDefault="00672F23" w:rsidP="5E392DED">
            <w:pPr>
              <w:widowControl w:val="0"/>
              <w:rPr>
                <w:rFonts w:ascii="Calibri Light" w:eastAsia="Calibri Light" w:hAnsi="Calibri Light" w:cs="Calibri Light"/>
                <w:i/>
                <w:iCs/>
                <w:sz w:val="22"/>
                <w:szCs w:val="22"/>
                <w:lang w:val="fr-FR"/>
              </w:rPr>
            </w:pPr>
            <w:r w:rsidRPr="5E392DED">
              <w:rPr>
                <w:rFonts w:ascii="Calibri Light" w:eastAsia="Calibri Light" w:hAnsi="Calibri Light" w:cs="Calibri Light"/>
                <w:i/>
                <w:iCs/>
                <w:sz w:val="22"/>
                <w:szCs w:val="22"/>
                <w:lang w:val="fr-FR"/>
              </w:rPr>
              <w:t xml:space="preserve">Mme </w:t>
            </w:r>
            <w:r w:rsidR="00AA0633" w:rsidRPr="5E392DED">
              <w:rPr>
                <w:rFonts w:ascii="Calibri Light" w:eastAsia="Calibri Light" w:hAnsi="Calibri Light" w:cs="Calibri Light"/>
                <w:i/>
                <w:iCs/>
                <w:sz w:val="22"/>
                <w:szCs w:val="22"/>
                <w:lang w:val="fr-FR"/>
              </w:rPr>
              <w:t>Co</w:t>
            </w:r>
            <w:r w:rsidR="000A1C57" w:rsidRPr="5E392DED">
              <w:rPr>
                <w:rFonts w:ascii="Calibri Light" w:eastAsia="Calibri Light" w:hAnsi="Calibri Light" w:cs="Calibri Light"/>
                <w:i/>
                <w:iCs/>
                <w:sz w:val="22"/>
                <w:szCs w:val="22"/>
                <w:lang w:val="fr-FR"/>
              </w:rPr>
              <w:t>û</w:t>
            </w:r>
            <w:r w:rsidR="00AA0633" w:rsidRPr="5E392DED">
              <w:rPr>
                <w:rFonts w:ascii="Calibri Light" w:eastAsia="Calibri Light" w:hAnsi="Calibri Light" w:cs="Calibri Light"/>
                <w:i/>
                <w:iCs/>
                <w:sz w:val="22"/>
                <w:szCs w:val="22"/>
                <w:lang w:val="fr-FR"/>
              </w:rPr>
              <w:t>teaux</w:t>
            </w:r>
          </w:p>
          <w:p w14:paraId="4A116935" w14:textId="77777777" w:rsidR="00A91386" w:rsidRDefault="00A91386" w:rsidP="5E392DED">
            <w:pPr>
              <w:widowControl w:val="0"/>
              <w:rPr>
                <w:rFonts w:ascii="Calibri Light" w:eastAsia="Calibri Light" w:hAnsi="Calibri Light" w:cs="Calibri Light"/>
                <w:sz w:val="22"/>
                <w:szCs w:val="22"/>
                <w:lang w:val="fr-FR"/>
              </w:rPr>
            </w:pPr>
          </w:p>
        </w:tc>
        <w:tc>
          <w:tcPr>
            <w:tcW w:w="549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FDE5E8" w14:textId="77777777" w:rsidR="00A91386" w:rsidRDefault="00672F23" w:rsidP="5E392DED">
            <w:pPr>
              <w:widowControl w:val="0"/>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Titulaire(s) des Activités d’Apprentissage :</w:t>
            </w:r>
          </w:p>
          <w:p w14:paraId="61B854A4" w14:textId="7EBC47BD" w:rsidR="00781CC0" w:rsidRPr="00781CC0" w:rsidRDefault="00781CC0" w:rsidP="5E392DED">
            <w:pPr>
              <w:widowControl w:val="0"/>
              <w:rPr>
                <w:rFonts w:ascii="Calibri Light" w:eastAsia="Calibri Light" w:hAnsi="Calibri Light" w:cs="Calibri Light"/>
                <w:i/>
                <w:iCs/>
                <w:sz w:val="22"/>
                <w:szCs w:val="22"/>
                <w:lang w:val="fr-FR"/>
              </w:rPr>
            </w:pPr>
            <w:r w:rsidRPr="5E392DED">
              <w:rPr>
                <w:rFonts w:ascii="Calibri Light" w:eastAsia="Calibri Light" w:hAnsi="Calibri Light" w:cs="Calibri Light"/>
                <w:i/>
                <w:iCs/>
                <w:sz w:val="22"/>
                <w:szCs w:val="22"/>
                <w:lang w:val="fr-FR"/>
              </w:rPr>
              <w:t>Mme Co</w:t>
            </w:r>
            <w:r w:rsidR="000A1C57" w:rsidRPr="5E392DED">
              <w:rPr>
                <w:rFonts w:ascii="Calibri Light" w:eastAsia="Calibri Light" w:hAnsi="Calibri Light" w:cs="Calibri Light"/>
                <w:i/>
                <w:iCs/>
                <w:sz w:val="22"/>
                <w:szCs w:val="22"/>
                <w:lang w:val="fr-FR"/>
              </w:rPr>
              <w:t>û</w:t>
            </w:r>
            <w:r w:rsidRPr="5E392DED">
              <w:rPr>
                <w:rFonts w:ascii="Calibri Light" w:eastAsia="Calibri Light" w:hAnsi="Calibri Light" w:cs="Calibri Light"/>
                <w:i/>
                <w:iCs/>
                <w:sz w:val="22"/>
                <w:szCs w:val="22"/>
                <w:lang w:val="fr-FR"/>
              </w:rPr>
              <w:t xml:space="preserve">teaux </w:t>
            </w:r>
          </w:p>
          <w:p w14:paraId="79F3107D" w14:textId="18C9A08D" w:rsidR="00A91386" w:rsidRDefault="00672F23" w:rsidP="5E392DED">
            <w:pPr>
              <w:widowControl w:val="0"/>
              <w:rPr>
                <w:rFonts w:ascii="Calibri Light" w:eastAsia="Calibri Light" w:hAnsi="Calibri Light" w:cs="Calibri Light"/>
                <w:i/>
                <w:iCs/>
                <w:sz w:val="22"/>
                <w:szCs w:val="22"/>
                <w:lang w:val="fr-FR"/>
              </w:rPr>
            </w:pPr>
            <w:r w:rsidRPr="5E392DED">
              <w:rPr>
                <w:rFonts w:ascii="Calibri Light" w:eastAsia="Calibri Light" w:hAnsi="Calibri Light" w:cs="Calibri Light"/>
                <w:i/>
                <w:iCs/>
                <w:sz w:val="22"/>
                <w:szCs w:val="22"/>
                <w:lang w:val="fr-FR"/>
              </w:rPr>
              <w:t xml:space="preserve">Mme </w:t>
            </w:r>
            <w:r w:rsidR="00AA0633" w:rsidRPr="5E392DED">
              <w:rPr>
                <w:rFonts w:ascii="Calibri Light" w:eastAsia="Calibri Light" w:hAnsi="Calibri Light" w:cs="Calibri Light"/>
                <w:i/>
                <w:iCs/>
                <w:sz w:val="22"/>
                <w:szCs w:val="22"/>
                <w:lang w:val="fr-FR"/>
              </w:rPr>
              <w:t>Schmitz</w:t>
            </w:r>
          </w:p>
        </w:tc>
      </w:tr>
      <w:tr w:rsidR="00A91386" w:rsidRPr="00B31CD9" w14:paraId="35D1B398" w14:textId="77777777" w:rsidTr="1BBA0888">
        <w:trPr>
          <w:trHeight w:val="415"/>
          <w:jc w:val="center"/>
        </w:trPr>
        <w:tc>
          <w:tcPr>
            <w:tcW w:w="90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Pr>
          <w:p w14:paraId="4EC15006" w14:textId="77777777" w:rsidR="00A91386" w:rsidRDefault="00672F23" w:rsidP="5E392DED">
            <w:pPr>
              <w:widowControl w:val="0"/>
              <w:jc w:val="center"/>
              <w:rPr>
                <w:rFonts w:ascii="Calibri Light" w:eastAsia="Calibri Light" w:hAnsi="Calibri Light" w:cs="Calibri Light"/>
                <w:b/>
                <w:bCs/>
                <w:sz w:val="24"/>
                <w:szCs w:val="24"/>
                <w:lang w:val="fr-FR"/>
              </w:rPr>
            </w:pPr>
            <w:r w:rsidRPr="5E392DED">
              <w:rPr>
                <w:rFonts w:ascii="Calibri Light" w:eastAsia="Calibri Light" w:hAnsi="Calibri Light" w:cs="Calibri Light"/>
                <w:b/>
                <w:bCs/>
                <w:sz w:val="24"/>
                <w:szCs w:val="24"/>
                <w:lang w:val="fr-FR"/>
              </w:rPr>
              <w:t>CONTRIBUTION AU PROFIL D’ENSEIGNEMENT :</w:t>
            </w:r>
          </w:p>
          <w:p w14:paraId="6927C587" w14:textId="77777777" w:rsidR="00A91386" w:rsidRDefault="00672F23" w:rsidP="5E392DED">
            <w:pPr>
              <w:widowControl w:val="0"/>
              <w:jc w:val="center"/>
              <w:rPr>
                <w:rFonts w:ascii="Calibri Light" w:eastAsia="Calibri Light" w:hAnsi="Calibri Light" w:cs="Calibri Light"/>
                <w:lang w:val="fr-FR"/>
              </w:rPr>
            </w:pPr>
            <w:r w:rsidRPr="5E392DED">
              <w:rPr>
                <w:rFonts w:ascii="Calibri Light" w:eastAsia="Calibri Light" w:hAnsi="Calibri Light" w:cs="Calibri Light"/>
                <w:lang w:val="fr-FR"/>
              </w:rPr>
              <w:t>En regard de l’ensemble du programme de formation, l’UE contribue au développement des compétences et capacités suivantes :</w:t>
            </w:r>
          </w:p>
        </w:tc>
      </w:tr>
      <w:tr w:rsidR="00A91386" w:rsidRPr="00B31CD9" w14:paraId="06533796" w14:textId="77777777" w:rsidTr="1BBA0888">
        <w:trPr>
          <w:jc w:val="center"/>
        </w:trPr>
        <w:tc>
          <w:tcPr>
            <w:tcW w:w="90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E3A91B" w14:textId="77777777" w:rsidR="00A91386" w:rsidRDefault="00672F23" w:rsidP="5E392DED">
            <w:pPr>
              <w:widowControl w:val="0"/>
              <w:rPr>
                <w:rFonts w:ascii="Calibri Light" w:eastAsia="Calibri Light" w:hAnsi="Calibri Light" w:cs="Calibri Light"/>
                <w:sz w:val="22"/>
                <w:szCs w:val="22"/>
                <w:lang w:val="fr-FR"/>
              </w:rPr>
            </w:pPr>
            <w:r w:rsidRPr="5E392DED">
              <w:rPr>
                <w:rFonts w:ascii="Calibri Light" w:eastAsia="Calibri Light" w:hAnsi="Calibri Light" w:cs="Calibri Light"/>
                <w:b/>
                <w:bCs/>
                <w:sz w:val="22"/>
                <w:szCs w:val="22"/>
                <w:u w:val="single"/>
                <w:lang w:val="fr-FR"/>
              </w:rPr>
              <w:t>Compétences</w:t>
            </w:r>
            <w:r w:rsidRPr="5E392DED">
              <w:rPr>
                <w:rFonts w:ascii="Calibri Light" w:eastAsia="Calibri Light" w:hAnsi="Calibri Light" w:cs="Calibri Light"/>
                <w:sz w:val="22"/>
                <w:szCs w:val="22"/>
                <w:lang w:val="fr-FR"/>
              </w:rPr>
              <w:t> :</w:t>
            </w:r>
          </w:p>
          <w:p w14:paraId="60DB574F" w14:textId="77777777" w:rsidR="00A91386" w:rsidRPr="00B31CD9"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 xml:space="preserve">Compétence 1 : </w:t>
            </w:r>
            <w:r w:rsidRPr="00B31CD9">
              <w:rPr>
                <w:rFonts w:ascii="Calibri Light" w:eastAsia="Calibri Light" w:hAnsi="Calibri Light" w:cs="Calibri Light"/>
                <w:lang w:val="fr-BE" w:eastAsia="fr-BE"/>
              </w:rPr>
              <w:t>S’impliquer dans sa formation et dans la construction de son identité professionnelle</w:t>
            </w:r>
          </w:p>
          <w:p w14:paraId="59B15E1F" w14:textId="77777777" w:rsidR="00A91386" w:rsidRPr="00B31CD9" w:rsidRDefault="00672F23" w:rsidP="5E392DED">
            <w:pPr>
              <w:widowControl w:val="0"/>
              <w:spacing w:line="276" w:lineRule="auto"/>
              <w:rPr>
                <w:rFonts w:ascii="Calibri Light" w:eastAsia="Calibri Light" w:hAnsi="Calibri Light" w:cs="Calibri Light"/>
                <w:sz w:val="22"/>
                <w:szCs w:val="22"/>
                <w:lang w:val="fr-FR"/>
              </w:rPr>
            </w:pPr>
            <w:r w:rsidRPr="00B31CD9">
              <w:rPr>
                <w:rFonts w:ascii="Calibri Light" w:eastAsia="Calibri Light" w:hAnsi="Calibri Light" w:cs="Calibri Light"/>
                <w:sz w:val="22"/>
                <w:szCs w:val="22"/>
                <w:lang w:val="fr-FR"/>
              </w:rPr>
              <w:t xml:space="preserve">Compétence 2 : </w:t>
            </w:r>
            <w:r w:rsidRPr="00B31CD9">
              <w:rPr>
                <w:rFonts w:ascii="Calibri Light" w:eastAsia="Calibri Light" w:hAnsi="Calibri Light" w:cs="Calibri Light"/>
                <w:lang w:val="fr-BE" w:eastAsia="fr-BE"/>
              </w:rPr>
              <w:t>Prendre en compte les dimensions déontologiques, éthiques, légales et réglementaires</w:t>
            </w:r>
          </w:p>
          <w:p w14:paraId="04749EBC" w14:textId="77777777" w:rsidR="00A91386" w:rsidRPr="00B31CD9" w:rsidRDefault="00672F23" w:rsidP="5E392DED">
            <w:pPr>
              <w:widowControl w:val="0"/>
              <w:spacing w:line="276" w:lineRule="auto"/>
              <w:rPr>
                <w:rFonts w:ascii="Calibri Light" w:eastAsia="Calibri Light" w:hAnsi="Calibri Light" w:cs="Calibri Light"/>
                <w:sz w:val="22"/>
                <w:szCs w:val="22"/>
                <w:lang w:val="fr-FR"/>
              </w:rPr>
            </w:pPr>
            <w:r w:rsidRPr="00B31CD9">
              <w:rPr>
                <w:rFonts w:ascii="Calibri Light" w:eastAsia="Calibri Light" w:hAnsi="Calibri Light" w:cs="Calibri Light"/>
                <w:sz w:val="22"/>
                <w:szCs w:val="22"/>
                <w:lang w:val="fr-FR"/>
              </w:rPr>
              <w:t xml:space="preserve">Compétence 3 : </w:t>
            </w:r>
            <w:r w:rsidRPr="00B31CD9">
              <w:rPr>
                <w:rFonts w:ascii="Calibri Light" w:eastAsia="Calibri Light" w:hAnsi="Calibri Light" w:cs="Calibri Light"/>
                <w:lang w:val="fr-BE" w:eastAsia="fr-BE"/>
              </w:rPr>
              <w:t>Gérer (ou participer à la gestion) les ressources humaines, matérielles et administratives</w:t>
            </w:r>
            <w:r w:rsidRPr="00B31CD9">
              <w:rPr>
                <w:rFonts w:ascii="Calibri Light" w:eastAsia="Calibri Light" w:hAnsi="Calibri Light" w:cs="Calibri Light"/>
                <w:sz w:val="22"/>
                <w:szCs w:val="22"/>
                <w:lang w:val="fr-FR"/>
              </w:rPr>
              <w:t xml:space="preserve"> Compétence 4 : </w:t>
            </w:r>
            <w:r w:rsidRPr="00B31CD9">
              <w:rPr>
                <w:rFonts w:ascii="Calibri Light" w:eastAsia="Calibri Light" w:hAnsi="Calibri Light" w:cs="Calibri Light"/>
                <w:lang w:val="fr-BE" w:eastAsia="fr-BE"/>
              </w:rPr>
              <w:t>Concevoir des projets d’interventions interdisciplinaires adaptés à la complexité des situations</w:t>
            </w:r>
          </w:p>
          <w:p w14:paraId="08FA531D"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00B31CD9">
              <w:rPr>
                <w:rFonts w:ascii="Calibri Light" w:eastAsia="Calibri Light" w:hAnsi="Calibri Light" w:cs="Calibri Light"/>
                <w:sz w:val="22"/>
                <w:szCs w:val="22"/>
                <w:lang w:val="fr-FR"/>
              </w:rPr>
              <w:t xml:space="preserve">Compétence 5 : </w:t>
            </w:r>
            <w:r w:rsidRPr="00B31CD9">
              <w:rPr>
                <w:rFonts w:ascii="Calibri Light" w:eastAsia="Calibri Light" w:hAnsi="Calibri Light" w:cs="Calibri Light"/>
                <w:lang w:val="fr-BE" w:eastAsia="fr-BE"/>
              </w:rPr>
              <w:t>Communiquer de manière professionnelle</w:t>
            </w:r>
          </w:p>
        </w:tc>
      </w:tr>
      <w:tr w:rsidR="00A91386" w:rsidRPr="00B31CD9" w14:paraId="4E57F584" w14:textId="77777777" w:rsidTr="1BBA0888">
        <w:trPr>
          <w:jc w:val="center"/>
        </w:trPr>
        <w:tc>
          <w:tcPr>
            <w:tcW w:w="90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8823DF" w14:textId="77777777" w:rsidR="00A91386" w:rsidRDefault="00672F23" w:rsidP="5E392DED">
            <w:pPr>
              <w:widowControl w:val="0"/>
              <w:rPr>
                <w:rFonts w:ascii="Calibri Light" w:eastAsia="Calibri Light" w:hAnsi="Calibri Light" w:cs="Calibri Light"/>
                <w:b/>
                <w:bCs/>
                <w:sz w:val="22"/>
                <w:szCs w:val="22"/>
                <w:u w:val="single"/>
                <w:lang w:val="fr-FR"/>
              </w:rPr>
            </w:pPr>
            <w:r w:rsidRPr="5E392DED">
              <w:rPr>
                <w:rFonts w:ascii="Calibri Light" w:eastAsia="Calibri Light" w:hAnsi="Calibri Light" w:cs="Calibri Light"/>
                <w:b/>
                <w:bCs/>
                <w:sz w:val="22"/>
                <w:szCs w:val="22"/>
                <w:u w:val="single"/>
                <w:lang w:val="fr-FR"/>
              </w:rPr>
              <w:t>Capacités :</w:t>
            </w:r>
          </w:p>
          <w:p w14:paraId="1ED50C90"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1.1. Construire son projet d’apprentissage dans une perspective de croissance professionnelle</w:t>
            </w:r>
          </w:p>
          <w:p w14:paraId="6E4FAF06"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1.2. Evaluer ses savoirs et ses pratiques</w:t>
            </w:r>
          </w:p>
          <w:p w14:paraId="01FA7AA9"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lastRenderedPageBreak/>
              <w:t>1.3. Actualiser ses connaissances et ses pratiques</w:t>
            </w:r>
          </w:p>
          <w:p w14:paraId="01405414"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1.4. Utiliser les données fiables de la recherche actuelle</w:t>
            </w:r>
          </w:p>
          <w:p w14:paraId="1BE63CF7"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1.5. Innover et faire évoluer les pratiques</w:t>
            </w:r>
          </w:p>
          <w:p w14:paraId="6ABD94F5"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2.1. Respecter le cadre légal spécifique au domaine d’activité</w:t>
            </w:r>
          </w:p>
          <w:p w14:paraId="060861C6"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2.2. Respecter les règles déontologiques propres à la profession</w:t>
            </w:r>
          </w:p>
          <w:p w14:paraId="0A9B8DCC"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2.3. Intégrer une démarche éthique dans le respect du projet de vie</w:t>
            </w:r>
          </w:p>
          <w:p w14:paraId="0C9B8CAD"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3.1. Promouvoir la démarche qualité</w:t>
            </w:r>
          </w:p>
          <w:p w14:paraId="467079DA"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3.2. Assurer la participation de tous les acteurs dans les prises de décisions relatives à la gestion quotidienne</w:t>
            </w:r>
          </w:p>
          <w:p w14:paraId="63FF7217"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3.3. Développer la collaboration interdisciplinaire</w:t>
            </w:r>
          </w:p>
          <w:p w14:paraId="59C8CAA6"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4.1. Recueillir les données spécifiques relatives à la situation</w:t>
            </w:r>
          </w:p>
          <w:p w14:paraId="07132A89"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4.2. Etablir un bilan à partir de l’analyse des données</w:t>
            </w:r>
          </w:p>
          <w:p w14:paraId="05537049"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4.3. Planifier en collaboration un programme d’interventions tenant compte des priorités d'action</w:t>
            </w:r>
          </w:p>
          <w:p w14:paraId="6D0761EE"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4.4. Evaluation le processus et les résultats de l’intervention</w:t>
            </w:r>
          </w:p>
          <w:p w14:paraId="4F44D741"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5.1. Développer des modes de communication différenciés et adaptés dans une perspective thérapeutique et d’accompagnement</w:t>
            </w:r>
          </w:p>
          <w:p w14:paraId="1F02B2C1"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5.2. Renforcer le pouvoir agir des personnes âgées, de leur entourage et de la communauté</w:t>
            </w:r>
          </w:p>
          <w:p w14:paraId="45905D4C"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5.3. Partager de manière constructive en interdisciplinarité et de l’institution</w:t>
            </w:r>
          </w:p>
        </w:tc>
      </w:tr>
      <w:tr w:rsidR="00A91386" w14:paraId="0A5808E1" w14:textId="77777777" w:rsidTr="1BBA0888">
        <w:trPr>
          <w:jc w:val="center"/>
        </w:trPr>
        <w:tc>
          <w:tcPr>
            <w:tcW w:w="90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Pr>
          <w:p w14:paraId="1F7298AE" w14:textId="77777777" w:rsidR="00A91386" w:rsidRDefault="00672F23" w:rsidP="5E392DED">
            <w:pPr>
              <w:widowControl w:val="0"/>
              <w:spacing w:line="360" w:lineRule="auto"/>
              <w:jc w:val="center"/>
              <w:rPr>
                <w:rFonts w:ascii="Calibri Light" w:eastAsia="Calibri Light" w:hAnsi="Calibri Light" w:cs="Calibri Light"/>
                <w:b/>
                <w:bCs/>
                <w:caps/>
                <w:sz w:val="24"/>
                <w:szCs w:val="24"/>
                <w:lang w:val="fr-FR"/>
              </w:rPr>
            </w:pPr>
            <w:r w:rsidRPr="5E392DED">
              <w:rPr>
                <w:rFonts w:ascii="Calibri Light" w:eastAsia="Calibri Light" w:hAnsi="Calibri Light" w:cs="Calibri Light"/>
                <w:b/>
                <w:bCs/>
                <w:caps/>
                <w:sz w:val="24"/>
                <w:szCs w:val="24"/>
                <w:lang w:val="fr-FR"/>
              </w:rPr>
              <w:lastRenderedPageBreak/>
              <w:t>Acquis d’apprentissage SPECIFIQUES</w:t>
            </w:r>
          </w:p>
        </w:tc>
      </w:tr>
      <w:tr w:rsidR="00A91386" w:rsidRPr="00B31CD9" w14:paraId="0E148C15" w14:textId="77777777" w:rsidTr="1BBA0888">
        <w:trPr>
          <w:trHeight w:val="2314"/>
          <w:jc w:val="center"/>
        </w:trPr>
        <w:tc>
          <w:tcPr>
            <w:tcW w:w="90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596605" w14:textId="77777777" w:rsidR="00A91386" w:rsidRDefault="00672F23" w:rsidP="5E392DED">
            <w:pPr>
              <w:widowControl w:val="0"/>
              <w:spacing w:line="276" w:lineRule="auto"/>
              <w:rPr>
                <w:rFonts w:ascii="Calibri Light" w:eastAsia="Calibri Light" w:hAnsi="Calibri Light" w:cs="Calibri Light"/>
                <w:b/>
                <w:bCs/>
                <w:sz w:val="22"/>
                <w:szCs w:val="22"/>
                <w:lang w:val="fr-FR"/>
              </w:rPr>
            </w:pPr>
            <w:r w:rsidRPr="5E392DED">
              <w:rPr>
                <w:rFonts w:ascii="Calibri Light" w:eastAsia="Calibri Light" w:hAnsi="Calibri Light" w:cs="Calibri Light"/>
                <w:b/>
                <w:bCs/>
                <w:sz w:val="22"/>
                <w:szCs w:val="22"/>
                <w:lang w:val="fr-FR"/>
              </w:rPr>
              <w:t>Au terme de l’UE, l’étudiant sera capable :</w:t>
            </w:r>
          </w:p>
          <w:p w14:paraId="76ABB630" w14:textId="2A087105"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 xml:space="preserve">- de créer un plan d’intervention personnalisé en collaboration avec la personne âgée, ses proches et </w:t>
            </w:r>
            <w:r w:rsidR="007839E1" w:rsidRPr="5E392DED">
              <w:rPr>
                <w:rFonts w:ascii="Calibri Light" w:eastAsia="Calibri Light" w:hAnsi="Calibri Light" w:cs="Calibri Light"/>
                <w:sz w:val="22"/>
                <w:szCs w:val="22"/>
                <w:lang w:val="fr-FR"/>
              </w:rPr>
              <w:t>les professionnels adaptés</w:t>
            </w:r>
            <w:r w:rsidRPr="5E392DED">
              <w:rPr>
                <w:rFonts w:ascii="Calibri Light" w:eastAsia="Calibri Light" w:hAnsi="Calibri Light" w:cs="Calibri Light"/>
                <w:sz w:val="22"/>
                <w:szCs w:val="22"/>
                <w:lang w:val="fr-FR"/>
              </w:rPr>
              <w:t xml:space="preserve"> à son milieu de vie</w:t>
            </w:r>
          </w:p>
          <w:p w14:paraId="18DA5F2B" w14:textId="77777777" w:rsidR="000A1C57" w:rsidRDefault="000A1C57" w:rsidP="5E392DED">
            <w:pPr>
              <w:widowControl w:val="0"/>
              <w:spacing w:line="276" w:lineRule="auto"/>
              <w:rPr>
                <w:rFonts w:ascii="Calibri Light" w:eastAsia="Calibri Light" w:hAnsi="Calibri Light" w:cs="Calibri Light"/>
                <w:b/>
                <w:bCs/>
                <w:sz w:val="22"/>
                <w:szCs w:val="22"/>
                <w:lang w:val="fr-FR"/>
              </w:rPr>
            </w:pPr>
          </w:p>
          <w:p w14:paraId="347950B1" w14:textId="77777777" w:rsidR="00A91386" w:rsidRDefault="00672F23" w:rsidP="5E392DED">
            <w:pPr>
              <w:widowControl w:val="0"/>
              <w:spacing w:line="276" w:lineRule="auto"/>
              <w:rPr>
                <w:rFonts w:ascii="Calibri Light" w:eastAsia="Calibri Light" w:hAnsi="Calibri Light" w:cs="Calibri Light"/>
                <w:b/>
                <w:bCs/>
                <w:sz w:val="22"/>
                <w:szCs w:val="22"/>
                <w:lang w:val="fr-FR"/>
              </w:rPr>
            </w:pPr>
            <w:r w:rsidRPr="5E392DED">
              <w:rPr>
                <w:rFonts w:ascii="Calibri Light" w:eastAsia="Calibri Light" w:hAnsi="Calibri Light" w:cs="Calibri Light"/>
                <w:b/>
                <w:bCs/>
                <w:sz w:val="22"/>
                <w:szCs w:val="22"/>
                <w:lang w:val="fr-FR"/>
              </w:rPr>
              <w:t>L’étudiant sera capable, pour l’activité d’apprentissage :</w:t>
            </w:r>
          </w:p>
          <w:p w14:paraId="2D195684" w14:textId="6AAD6486" w:rsidR="00A91386" w:rsidRDefault="00672F23" w:rsidP="5E392DED">
            <w:pPr>
              <w:widowControl w:val="0"/>
              <w:spacing w:line="276" w:lineRule="auto"/>
              <w:rPr>
                <w:rFonts w:ascii="Calibri Light" w:eastAsia="Calibri Light" w:hAnsi="Calibri Light" w:cs="Calibri Light"/>
                <w:b/>
                <w:bCs/>
                <w:sz w:val="22"/>
                <w:szCs w:val="22"/>
                <w:lang w:val="fr-FR"/>
              </w:rPr>
            </w:pPr>
            <w:r w:rsidRPr="5E392DED">
              <w:rPr>
                <w:rFonts w:ascii="Calibri Light" w:eastAsia="Calibri Light" w:hAnsi="Calibri Light" w:cs="Calibri Light"/>
                <w:b/>
                <w:bCs/>
                <w:sz w:val="22"/>
                <w:szCs w:val="22"/>
                <w:lang w:val="fr-FR"/>
              </w:rPr>
              <w:t>Soins à domicile</w:t>
            </w:r>
            <w:r w:rsidR="00833E6C" w:rsidRPr="5E392DED">
              <w:rPr>
                <w:rFonts w:ascii="Calibri Light" w:eastAsia="Calibri Light" w:hAnsi="Calibri Light" w:cs="Calibri Light"/>
                <w:b/>
                <w:bCs/>
                <w:sz w:val="22"/>
                <w:szCs w:val="22"/>
                <w:lang w:val="fr-FR"/>
              </w:rPr>
              <w:t> :</w:t>
            </w:r>
          </w:p>
          <w:p w14:paraId="4018D2FB"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 d’analyser une situation de vie de personne âgée à domicile et ses besoins ainsi que les réponses que les professionnels peuvent y apportent</w:t>
            </w:r>
          </w:p>
          <w:p w14:paraId="1362B689" w14:textId="77777777" w:rsidR="00A91386"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 de proposer des interventions adaptées en tenant compte de la situation de vie de la personne</w:t>
            </w:r>
          </w:p>
          <w:p w14:paraId="690B8B5C" w14:textId="77777777" w:rsidR="000A1C57" w:rsidRDefault="000A1C57" w:rsidP="5E392DED">
            <w:pPr>
              <w:widowControl w:val="0"/>
              <w:spacing w:line="276" w:lineRule="auto"/>
              <w:rPr>
                <w:rFonts w:ascii="Calibri Light" w:eastAsia="Calibri Light" w:hAnsi="Calibri Light" w:cs="Calibri Light"/>
                <w:sz w:val="22"/>
                <w:szCs w:val="22"/>
                <w:lang w:val="fr-FR"/>
              </w:rPr>
            </w:pPr>
          </w:p>
          <w:p w14:paraId="45631593" w14:textId="3EB918A0" w:rsidR="00204FCB" w:rsidRPr="00204FCB" w:rsidRDefault="00204FCB" w:rsidP="5E392DED">
            <w:pPr>
              <w:widowControl w:val="0"/>
              <w:spacing w:line="276" w:lineRule="auto"/>
              <w:rPr>
                <w:rFonts w:ascii="Calibri Light" w:eastAsia="Calibri Light" w:hAnsi="Calibri Light" w:cs="Calibri Light"/>
                <w:b/>
                <w:bCs/>
                <w:sz w:val="22"/>
                <w:szCs w:val="22"/>
                <w:lang w:val="fr-FR"/>
              </w:rPr>
            </w:pPr>
            <w:r w:rsidRPr="5E392DED">
              <w:rPr>
                <w:rFonts w:ascii="Calibri Light" w:eastAsia="Calibri Light" w:hAnsi="Calibri Light" w:cs="Calibri Light"/>
                <w:b/>
                <w:bCs/>
                <w:sz w:val="22"/>
                <w:szCs w:val="22"/>
                <w:lang w:val="fr-FR"/>
              </w:rPr>
              <w:t xml:space="preserve">Accompagnement en </w:t>
            </w:r>
            <w:r w:rsidR="00833E6C" w:rsidRPr="5E392DED">
              <w:rPr>
                <w:rFonts w:ascii="Calibri Light" w:eastAsia="Calibri Light" w:hAnsi="Calibri Light" w:cs="Calibri Light"/>
                <w:b/>
                <w:bCs/>
                <w:sz w:val="22"/>
                <w:szCs w:val="22"/>
                <w:lang w:val="fr-FR"/>
              </w:rPr>
              <w:t>MRS</w:t>
            </w:r>
            <w:r w:rsidRPr="5E392DED">
              <w:rPr>
                <w:rFonts w:ascii="Calibri Light" w:eastAsia="Calibri Light" w:hAnsi="Calibri Light" w:cs="Calibri Light"/>
                <w:b/>
                <w:bCs/>
                <w:sz w:val="22"/>
                <w:szCs w:val="22"/>
                <w:lang w:val="fr-FR"/>
              </w:rPr>
              <w:t xml:space="preserve"> </w:t>
            </w:r>
          </w:p>
          <w:p w14:paraId="053F8445" w14:textId="77777777" w:rsidR="00204FCB" w:rsidRPr="000A1C57" w:rsidRDefault="00204FCB" w:rsidP="5E392DED">
            <w:pPr>
              <w:widowControl w:val="0"/>
              <w:spacing w:line="276"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FR"/>
              </w:rPr>
              <w:t xml:space="preserve">- de réaliser l’analyse critique d’un projet de vie institutionnel et </w:t>
            </w:r>
            <w:r w:rsidRPr="5E392DED">
              <w:rPr>
                <w:rFonts w:ascii="Calibri Light" w:eastAsia="Calibri Light" w:hAnsi="Calibri Light" w:cs="Calibri Light"/>
                <w:sz w:val="22"/>
                <w:szCs w:val="22"/>
                <w:lang w:val="fr-BE"/>
              </w:rPr>
              <w:t>de proposer des interventions adaptées aux résidents</w:t>
            </w:r>
          </w:p>
          <w:p w14:paraId="75B078BB" w14:textId="70C1F2B3" w:rsidR="00A91386" w:rsidRDefault="00204FCB" w:rsidP="5E392DED">
            <w:pPr>
              <w:widowControl w:val="0"/>
              <w:spacing w:line="276" w:lineRule="auto"/>
              <w:rPr>
                <w:rFonts w:ascii="Calibri Light" w:eastAsia="Calibri Light" w:hAnsi="Calibri Light" w:cs="Calibri Light"/>
                <w:b/>
                <w:bCs/>
                <w:sz w:val="22"/>
                <w:szCs w:val="22"/>
                <w:lang w:val="fr-FR"/>
              </w:rPr>
            </w:pPr>
            <w:r w:rsidRPr="5E392DED">
              <w:rPr>
                <w:rFonts w:ascii="Calibri Light" w:eastAsia="Calibri Light" w:hAnsi="Calibri Light" w:cs="Calibri Light"/>
                <w:sz w:val="22"/>
                <w:szCs w:val="22"/>
                <w:lang w:val="fr-BE"/>
              </w:rPr>
              <w:t>- d’analyser les besoins, l’histoire de vie</w:t>
            </w:r>
            <w:r w:rsidRPr="5E392DED">
              <w:rPr>
                <w:rFonts w:ascii="Calibri Light" w:eastAsia="Calibri Light" w:hAnsi="Calibri Light" w:cs="Calibri Light"/>
                <w:b/>
                <w:bCs/>
                <w:sz w:val="22"/>
                <w:szCs w:val="22"/>
                <w:lang w:val="fr-BE"/>
              </w:rPr>
              <w:t xml:space="preserve"> </w:t>
            </w:r>
          </w:p>
        </w:tc>
      </w:tr>
      <w:tr w:rsidR="00A91386" w14:paraId="779D9D71" w14:textId="77777777" w:rsidTr="1BBA0888">
        <w:trPr>
          <w:jc w:val="center"/>
        </w:trPr>
        <w:tc>
          <w:tcPr>
            <w:tcW w:w="90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Pr>
          <w:p w14:paraId="454EB5B4" w14:textId="77777777" w:rsidR="00A91386" w:rsidRDefault="00672F23" w:rsidP="5E392DED">
            <w:pPr>
              <w:widowControl w:val="0"/>
              <w:spacing w:line="360" w:lineRule="auto"/>
              <w:jc w:val="center"/>
              <w:rPr>
                <w:rFonts w:ascii="Calibri Light" w:eastAsia="Calibri Light" w:hAnsi="Calibri Light" w:cs="Calibri Light"/>
                <w:b/>
                <w:bCs/>
                <w:sz w:val="24"/>
                <w:szCs w:val="24"/>
                <w:lang w:val="fr-FR"/>
              </w:rPr>
            </w:pPr>
            <w:r w:rsidRPr="5E392DED">
              <w:rPr>
                <w:rFonts w:ascii="Calibri Light" w:eastAsia="Calibri Light" w:hAnsi="Calibri Light" w:cs="Calibri Light"/>
                <w:b/>
                <w:bCs/>
                <w:sz w:val="24"/>
                <w:szCs w:val="24"/>
                <w:lang w:val="fr-FR"/>
              </w:rPr>
              <w:t>CONTENU SYNTHETIQUE</w:t>
            </w:r>
          </w:p>
        </w:tc>
      </w:tr>
      <w:tr w:rsidR="00A91386" w:rsidRPr="00B31CD9" w14:paraId="44CCED70" w14:textId="77777777" w:rsidTr="1BBA0888">
        <w:trPr>
          <w:jc w:val="center"/>
        </w:trPr>
        <w:tc>
          <w:tcPr>
            <w:tcW w:w="90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75ED3" w14:textId="0298890B" w:rsidR="00A91386" w:rsidRPr="00E918C1" w:rsidRDefault="00672F23" w:rsidP="5E392DED">
            <w:pPr>
              <w:widowControl w:val="0"/>
              <w:spacing w:line="276" w:lineRule="auto"/>
              <w:rPr>
                <w:rFonts w:ascii="Calibri Light" w:eastAsia="Calibri Light" w:hAnsi="Calibri Light" w:cs="Calibri Light"/>
                <w:b/>
                <w:bCs/>
                <w:sz w:val="22"/>
                <w:szCs w:val="22"/>
                <w:lang w:val="fr-FR"/>
              </w:rPr>
            </w:pPr>
            <w:r w:rsidRPr="5E392DED">
              <w:rPr>
                <w:rFonts w:ascii="Calibri Light" w:eastAsia="Calibri Light" w:hAnsi="Calibri Light" w:cs="Calibri Light"/>
                <w:b/>
                <w:bCs/>
                <w:sz w:val="22"/>
                <w:szCs w:val="22"/>
                <w:u w:val="single"/>
                <w:lang w:val="fr-FR"/>
              </w:rPr>
              <w:t>Soins à domicile</w:t>
            </w:r>
            <w:r w:rsidR="00833E6C" w:rsidRPr="5E392DED">
              <w:rPr>
                <w:rFonts w:ascii="Calibri Light" w:eastAsia="Calibri Light" w:hAnsi="Calibri Light" w:cs="Calibri Light"/>
                <w:b/>
                <w:bCs/>
                <w:sz w:val="22"/>
                <w:szCs w:val="22"/>
                <w:u w:val="single"/>
                <w:lang w:val="fr-FR"/>
              </w:rPr>
              <w:t xml:space="preserve">  (16h)</w:t>
            </w:r>
            <w:r w:rsidRPr="5E392DED">
              <w:rPr>
                <w:rFonts w:ascii="Calibri Light" w:eastAsia="Calibri Light" w:hAnsi="Calibri Light" w:cs="Calibri Light"/>
                <w:b/>
                <w:bCs/>
                <w:sz w:val="22"/>
                <w:szCs w:val="22"/>
                <w:u w:val="single"/>
                <w:lang w:val="fr-FR"/>
              </w:rPr>
              <w:t xml:space="preserve"> </w:t>
            </w:r>
            <w:r w:rsidRPr="5E392DED">
              <w:rPr>
                <w:rFonts w:ascii="Calibri Light" w:eastAsia="Calibri Light" w:hAnsi="Calibri Light" w:cs="Calibri Light"/>
                <w:b/>
                <w:bCs/>
                <w:sz w:val="22"/>
                <w:szCs w:val="22"/>
                <w:lang w:val="fr-FR"/>
              </w:rPr>
              <w:t xml:space="preserve">: </w:t>
            </w:r>
            <w:r w:rsidR="00781CC0" w:rsidRPr="5E392DED">
              <w:rPr>
                <w:rFonts w:ascii="Calibri Light" w:eastAsia="Calibri Light" w:hAnsi="Calibri Light" w:cs="Calibri Light"/>
                <w:i/>
                <w:iCs/>
                <w:sz w:val="22"/>
                <w:szCs w:val="22"/>
                <w:lang w:val="fr-FR"/>
              </w:rPr>
              <w:t>Mme Couteaux</w:t>
            </w:r>
            <w:r w:rsidRPr="5E392DED">
              <w:rPr>
                <w:rFonts w:ascii="Calibri Light" w:eastAsia="Calibri Light" w:hAnsi="Calibri Light" w:cs="Calibri Light"/>
                <w:b/>
                <w:bCs/>
                <w:sz w:val="22"/>
                <w:szCs w:val="22"/>
                <w:lang w:val="fr-FR"/>
              </w:rPr>
              <w:t xml:space="preserve">  </w:t>
            </w:r>
          </w:p>
          <w:p w14:paraId="2AB65F8D" w14:textId="20E53CFB" w:rsidR="0022569E" w:rsidRPr="00833E6C" w:rsidRDefault="0022569E" w:rsidP="5E392DED">
            <w:pPr>
              <w:widowControl w:val="0"/>
              <w:numPr>
                <w:ilvl w:val="0"/>
                <w:numId w:val="18"/>
              </w:numPr>
              <w:spacing w:line="276"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t xml:space="preserve">La notion de domicile </w:t>
            </w:r>
          </w:p>
          <w:p w14:paraId="106F29EE" w14:textId="6856CB05" w:rsidR="009B0CC9" w:rsidRPr="00833E6C" w:rsidRDefault="0022569E" w:rsidP="5E392DED">
            <w:pPr>
              <w:widowControl w:val="0"/>
              <w:numPr>
                <w:ilvl w:val="0"/>
                <w:numId w:val="18"/>
              </w:numPr>
              <w:spacing w:line="276"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t>Le travail à domicile</w:t>
            </w:r>
            <w:r w:rsidR="009B0CC9" w:rsidRPr="5E392DED">
              <w:rPr>
                <w:rFonts w:ascii="Calibri Light" w:eastAsia="Calibri Light" w:hAnsi="Calibri Light" w:cs="Calibri Light"/>
                <w:sz w:val="22"/>
                <w:szCs w:val="22"/>
                <w:lang w:val="fr-BE"/>
              </w:rPr>
              <w:t xml:space="preserve"> </w:t>
            </w:r>
          </w:p>
          <w:p w14:paraId="4198D155" w14:textId="77777777" w:rsidR="00833E6C" w:rsidRPr="00833E6C" w:rsidRDefault="0022569E" w:rsidP="5E392DED">
            <w:pPr>
              <w:widowControl w:val="0"/>
              <w:numPr>
                <w:ilvl w:val="0"/>
                <w:numId w:val="18"/>
              </w:numPr>
              <w:spacing w:line="276"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t xml:space="preserve">Le maintien à domicile </w:t>
            </w:r>
          </w:p>
          <w:p w14:paraId="540278D1" w14:textId="0D4EADC0" w:rsidR="009B0CC9" w:rsidRPr="00833E6C" w:rsidRDefault="00833E6C" w:rsidP="5E392DED">
            <w:pPr>
              <w:widowControl w:val="0"/>
              <w:numPr>
                <w:ilvl w:val="0"/>
                <w:numId w:val="18"/>
              </w:numPr>
              <w:spacing w:line="276"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t xml:space="preserve">Réseau d’aide et de soins en Belgique Francophone </w:t>
            </w:r>
            <w:r w:rsidR="009B0CC9" w:rsidRPr="5E392DED">
              <w:rPr>
                <w:rFonts w:ascii="Calibri Light" w:eastAsia="Calibri Light" w:hAnsi="Calibri Light" w:cs="Calibri Light"/>
                <w:sz w:val="22"/>
                <w:szCs w:val="22"/>
                <w:lang w:val="fr-BE"/>
              </w:rPr>
              <w:t xml:space="preserve"> </w:t>
            </w:r>
          </w:p>
          <w:p w14:paraId="0AB84A36" w14:textId="4A9CF966" w:rsidR="0022569E" w:rsidRPr="00833E6C" w:rsidRDefault="0022569E" w:rsidP="5E392DED">
            <w:pPr>
              <w:widowControl w:val="0"/>
              <w:numPr>
                <w:ilvl w:val="0"/>
                <w:numId w:val="18"/>
              </w:numPr>
              <w:spacing w:line="276"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t>Les Aidants Proches</w:t>
            </w:r>
          </w:p>
          <w:p w14:paraId="6FBA45E1" w14:textId="77777777" w:rsidR="00A91386" w:rsidRPr="0022569E" w:rsidRDefault="00A91386" w:rsidP="5E392DED">
            <w:pPr>
              <w:widowControl w:val="0"/>
              <w:shd w:val="clear" w:color="auto" w:fill="FFFFFF" w:themeFill="background1"/>
              <w:spacing w:line="224" w:lineRule="atLeast"/>
              <w:textAlignment w:val="baseline"/>
              <w:rPr>
                <w:rFonts w:ascii="Calibri Light" w:eastAsia="Calibri Light" w:hAnsi="Calibri Light" w:cs="Calibri Light"/>
                <w:lang w:val="fr-FR" w:eastAsia="fr-BE"/>
              </w:rPr>
            </w:pPr>
          </w:p>
          <w:p w14:paraId="5817B815" w14:textId="0318A72F" w:rsidR="00A91386" w:rsidRPr="00204FCB" w:rsidRDefault="00204FCB" w:rsidP="5E392DED">
            <w:pPr>
              <w:pStyle w:val="Corpsdetexte"/>
              <w:widowControl w:val="0"/>
              <w:shd w:val="clear" w:color="auto" w:fill="FFFFFF" w:themeFill="background1"/>
              <w:spacing w:line="224" w:lineRule="atLeast"/>
              <w:textAlignment w:val="baseline"/>
              <w:rPr>
                <w:rFonts w:ascii="Calibri Light" w:eastAsia="Calibri Light" w:hAnsi="Calibri Light" w:cs="Calibri Light"/>
                <w:b/>
                <w:bCs/>
                <w:sz w:val="22"/>
                <w:szCs w:val="22"/>
                <w:u w:val="single"/>
                <w:lang w:val="fr-FR"/>
              </w:rPr>
            </w:pPr>
            <w:r w:rsidRPr="5E392DED">
              <w:rPr>
                <w:rFonts w:ascii="Calibri Light" w:eastAsia="Calibri Light" w:hAnsi="Calibri Light" w:cs="Calibri Light"/>
                <w:b/>
                <w:bCs/>
                <w:sz w:val="22"/>
                <w:szCs w:val="22"/>
                <w:u w:val="single"/>
                <w:lang w:val="fr-FR"/>
              </w:rPr>
              <w:t xml:space="preserve">Accompagnement en </w:t>
            </w:r>
            <w:r w:rsidR="00833E6C" w:rsidRPr="5E392DED">
              <w:rPr>
                <w:rFonts w:ascii="Calibri Light" w:eastAsia="Calibri Light" w:hAnsi="Calibri Light" w:cs="Calibri Light"/>
                <w:b/>
                <w:bCs/>
                <w:sz w:val="22"/>
                <w:szCs w:val="22"/>
                <w:u w:val="single"/>
                <w:lang w:val="fr-FR"/>
              </w:rPr>
              <w:t>MRS (20h)</w:t>
            </w:r>
            <w:r w:rsidRPr="5E392DED">
              <w:rPr>
                <w:rFonts w:ascii="Calibri Light" w:eastAsia="Calibri Light" w:hAnsi="Calibri Light" w:cs="Calibri Light"/>
                <w:b/>
                <w:bCs/>
                <w:sz w:val="22"/>
                <w:szCs w:val="22"/>
                <w:u w:val="single"/>
                <w:lang w:val="fr-FR"/>
              </w:rPr>
              <w:t xml:space="preserve"> </w:t>
            </w:r>
            <w:r w:rsidR="00672F23" w:rsidRPr="5E392DED">
              <w:rPr>
                <w:rFonts w:ascii="Calibri Light" w:eastAsia="Calibri Light" w:hAnsi="Calibri Light" w:cs="Calibri Light"/>
                <w:b/>
                <w:bCs/>
                <w:sz w:val="22"/>
                <w:szCs w:val="22"/>
                <w:u w:val="single"/>
                <w:lang w:val="fr-FR"/>
              </w:rPr>
              <w:t>:</w:t>
            </w:r>
            <w:r w:rsidR="00672F23" w:rsidRPr="5E392DED">
              <w:rPr>
                <w:rFonts w:ascii="Calibri Light" w:eastAsia="Calibri Light" w:hAnsi="Calibri Light" w:cs="Calibri Light"/>
                <w:b/>
                <w:bCs/>
                <w:sz w:val="22"/>
                <w:szCs w:val="22"/>
                <w:lang w:val="fr-FR"/>
              </w:rPr>
              <w:t xml:space="preserve"> </w:t>
            </w:r>
            <w:r w:rsidR="00672F23" w:rsidRPr="5E392DED">
              <w:rPr>
                <w:rFonts w:ascii="Calibri Light" w:eastAsia="Calibri Light" w:hAnsi="Calibri Light" w:cs="Calibri Light"/>
                <w:i/>
                <w:iCs/>
                <w:sz w:val="22"/>
                <w:szCs w:val="22"/>
                <w:lang w:val="fr-FR"/>
              </w:rPr>
              <w:t xml:space="preserve">Mme </w:t>
            </w:r>
            <w:r w:rsidRPr="5E392DED">
              <w:rPr>
                <w:rFonts w:ascii="Calibri Light" w:eastAsia="Calibri Light" w:hAnsi="Calibri Light" w:cs="Calibri Light"/>
                <w:i/>
                <w:iCs/>
                <w:sz w:val="22"/>
                <w:szCs w:val="22"/>
                <w:lang w:val="fr-FR"/>
              </w:rPr>
              <w:t>Schmitz</w:t>
            </w:r>
            <w:r w:rsidRPr="5E392DED">
              <w:rPr>
                <w:rFonts w:ascii="Calibri Light" w:eastAsia="Calibri Light" w:hAnsi="Calibri Light" w:cs="Calibri Light"/>
                <w:b/>
                <w:bCs/>
                <w:sz w:val="22"/>
                <w:szCs w:val="22"/>
                <w:lang w:val="fr-FR"/>
              </w:rPr>
              <w:t xml:space="preserve"> </w:t>
            </w:r>
          </w:p>
          <w:p w14:paraId="630E8AE9" w14:textId="77777777" w:rsidR="00204FCB" w:rsidRPr="00204FCB" w:rsidRDefault="00204FCB" w:rsidP="00B31CD9">
            <w:pPr>
              <w:pStyle w:val="Corpsdetexte"/>
              <w:spacing w:line="240"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t>- Définition des concepts clés et leurs objectifs auprès des personnes âgées (L’animation, Les activités de la vie quotidienne, L’aide aux activités de la vie quotidienne, aide physique et soutien psychologique)</w:t>
            </w:r>
          </w:p>
          <w:p w14:paraId="3FF3E775" w14:textId="77777777" w:rsidR="00204FCB" w:rsidRPr="00204FCB" w:rsidRDefault="00204FCB" w:rsidP="00B31CD9">
            <w:pPr>
              <w:pStyle w:val="Corpsdetexte"/>
              <w:spacing w:line="240"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lastRenderedPageBreak/>
              <w:t>- l’entrée en institution</w:t>
            </w:r>
          </w:p>
          <w:p w14:paraId="0B03530B" w14:textId="77777777" w:rsidR="00204FCB" w:rsidRPr="00204FCB" w:rsidRDefault="00204FCB" w:rsidP="00B31CD9">
            <w:pPr>
              <w:pStyle w:val="Corpsdetexte"/>
              <w:spacing w:line="240"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t>- L’approche globale de la personne âgée et son fonctionnement</w:t>
            </w:r>
          </w:p>
          <w:p w14:paraId="199570D1" w14:textId="77777777" w:rsidR="00204FCB" w:rsidRPr="00204FCB" w:rsidRDefault="00204FCB" w:rsidP="00B31CD9">
            <w:pPr>
              <w:pStyle w:val="Corpsdetexte"/>
              <w:spacing w:line="240"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t>- les différents lieux d’habitat pour les personnes âgées</w:t>
            </w:r>
          </w:p>
          <w:p w14:paraId="1515AEA9" w14:textId="77777777" w:rsidR="00204FCB" w:rsidRPr="00204FCB" w:rsidRDefault="00204FCB" w:rsidP="00B31CD9">
            <w:pPr>
              <w:pStyle w:val="Corpsdetexte"/>
              <w:spacing w:line="240"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t>-Psychologie relationnelle</w:t>
            </w:r>
            <w:r w:rsidRPr="00B31CD9">
              <w:rPr>
                <w:lang w:val="fr-BE"/>
              </w:rPr>
              <w:tab/>
            </w:r>
          </w:p>
          <w:p w14:paraId="7BDA4DBA" w14:textId="77777777" w:rsidR="00204FCB" w:rsidRPr="00204FCB" w:rsidRDefault="00204FCB" w:rsidP="00B31CD9">
            <w:pPr>
              <w:pStyle w:val="Corpsdetexte"/>
              <w:spacing w:line="240"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t>- Projet de vie, animation, bien-être et loisirs</w:t>
            </w:r>
          </w:p>
          <w:p w14:paraId="00E4CB97" w14:textId="77777777" w:rsidR="00204FCB" w:rsidRPr="000A1C57" w:rsidRDefault="00204FCB" w:rsidP="00B31CD9">
            <w:pPr>
              <w:pStyle w:val="Corpsdetexte"/>
              <w:spacing w:line="240"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t>- L ’</w:t>
            </w:r>
            <w:proofErr w:type="spellStart"/>
            <w:r w:rsidRPr="5E392DED">
              <w:rPr>
                <w:rFonts w:ascii="Calibri Light" w:eastAsia="Calibri Light" w:hAnsi="Calibri Light" w:cs="Calibri Light"/>
                <w:sz w:val="22"/>
                <w:szCs w:val="22"/>
                <w:lang w:val="fr-BE"/>
              </w:rPr>
              <w:t>empowerment</w:t>
            </w:r>
            <w:proofErr w:type="spellEnd"/>
            <w:r w:rsidRPr="5E392DED">
              <w:rPr>
                <w:rFonts w:ascii="Calibri Light" w:eastAsia="Calibri Light" w:hAnsi="Calibri Light" w:cs="Calibri Light"/>
                <w:sz w:val="22"/>
                <w:szCs w:val="22"/>
                <w:lang w:val="fr-BE"/>
              </w:rPr>
              <w:t xml:space="preserve"> des personnes âgées, la participation des résidents</w:t>
            </w:r>
            <w:r w:rsidRPr="00B31CD9">
              <w:rPr>
                <w:lang w:val="fr-BE"/>
              </w:rPr>
              <w:tab/>
            </w:r>
          </w:p>
          <w:p w14:paraId="64630C70" w14:textId="77777777" w:rsidR="00204FCB" w:rsidRPr="00204FCB" w:rsidRDefault="00204FCB" w:rsidP="00B31CD9">
            <w:pPr>
              <w:pStyle w:val="Corpsdetexte"/>
              <w:spacing w:line="240"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t>- Aménagement, architecture</w:t>
            </w:r>
            <w:r w:rsidRPr="00B31CD9">
              <w:rPr>
                <w:lang w:val="fr-BE"/>
              </w:rPr>
              <w:tab/>
            </w:r>
            <w:r w:rsidRPr="00B31CD9">
              <w:rPr>
                <w:lang w:val="fr-BE"/>
              </w:rPr>
              <w:tab/>
            </w:r>
          </w:p>
          <w:p w14:paraId="46E10173" w14:textId="77777777" w:rsidR="00204FCB" w:rsidRPr="000A1C57" w:rsidRDefault="00204FCB" w:rsidP="00B31CD9">
            <w:pPr>
              <w:pStyle w:val="Corpsdetexte"/>
              <w:spacing w:line="240"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t>- Le référent démence</w:t>
            </w:r>
          </w:p>
          <w:p w14:paraId="41017923" w14:textId="77777777" w:rsidR="00204FCB" w:rsidRPr="000A1C57" w:rsidRDefault="00204FCB" w:rsidP="00B31CD9">
            <w:pPr>
              <w:pStyle w:val="Corpsdetexte"/>
              <w:spacing w:line="240"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t>- La collaboration avec les aidants proches</w:t>
            </w:r>
          </w:p>
          <w:p w14:paraId="193F4260" w14:textId="77777777" w:rsidR="00A91386" w:rsidRDefault="00204FCB" w:rsidP="00B31CD9">
            <w:pPr>
              <w:pStyle w:val="Corpsdetexte"/>
              <w:spacing w:after="0" w:line="240"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t xml:space="preserve">- Les méthodes d’accompagnement innovantes (Carpe diem, </w:t>
            </w:r>
            <w:proofErr w:type="spellStart"/>
            <w:proofErr w:type="gramStart"/>
            <w:r w:rsidRPr="5E392DED">
              <w:rPr>
                <w:rFonts w:ascii="Calibri Light" w:eastAsia="Calibri Light" w:hAnsi="Calibri Light" w:cs="Calibri Light"/>
                <w:sz w:val="22"/>
                <w:szCs w:val="22"/>
                <w:lang w:val="fr-BE"/>
              </w:rPr>
              <w:t>Tubbe</w:t>
            </w:r>
            <w:proofErr w:type="spellEnd"/>
            <w:r w:rsidRPr="5E392DED">
              <w:rPr>
                <w:rFonts w:ascii="Calibri Light" w:eastAsia="Calibri Light" w:hAnsi="Calibri Light" w:cs="Calibri Light"/>
                <w:sz w:val="22"/>
                <w:szCs w:val="22"/>
                <w:lang w:val="fr-BE"/>
              </w:rPr>
              <w:t>,…</w:t>
            </w:r>
            <w:proofErr w:type="gramEnd"/>
            <w:r w:rsidRPr="5E392DED">
              <w:rPr>
                <w:rFonts w:ascii="Calibri Light" w:eastAsia="Calibri Light" w:hAnsi="Calibri Light" w:cs="Calibri Light"/>
                <w:sz w:val="22"/>
                <w:szCs w:val="22"/>
                <w:lang w:val="fr-BE"/>
              </w:rPr>
              <w:t>)</w:t>
            </w:r>
          </w:p>
          <w:p w14:paraId="20FDD479" w14:textId="63D2637B" w:rsidR="00833E6C" w:rsidRPr="0022569E" w:rsidRDefault="00833E6C" w:rsidP="5E392DED">
            <w:pPr>
              <w:pStyle w:val="Corpsdetexte"/>
              <w:spacing w:after="0" w:line="240" w:lineRule="auto"/>
              <w:rPr>
                <w:rFonts w:ascii="Calibri Light" w:eastAsia="Calibri Light" w:hAnsi="Calibri Light" w:cs="Calibri Light"/>
                <w:sz w:val="22"/>
                <w:szCs w:val="22"/>
                <w:lang w:val="fr-BE"/>
              </w:rPr>
            </w:pPr>
          </w:p>
        </w:tc>
      </w:tr>
      <w:tr w:rsidR="00A91386" w14:paraId="7F73A8D4" w14:textId="77777777" w:rsidTr="1BBA0888">
        <w:trPr>
          <w:jc w:val="center"/>
        </w:trPr>
        <w:tc>
          <w:tcPr>
            <w:tcW w:w="90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Pr>
          <w:p w14:paraId="04BDC678" w14:textId="77777777" w:rsidR="00A91386" w:rsidRDefault="00672F23" w:rsidP="5E392DED">
            <w:pPr>
              <w:widowControl w:val="0"/>
              <w:spacing w:line="276" w:lineRule="auto"/>
              <w:jc w:val="center"/>
              <w:rPr>
                <w:rFonts w:ascii="Calibri Light" w:eastAsia="Calibri Light" w:hAnsi="Calibri Light" w:cs="Calibri Light"/>
                <w:b/>
                <w:bCs/>
                <w:sz w:val="24"/>
                <w:szCs w:val="24"/>
                <w:lang w:val="fr-FR"/>
              </w:rPr>
            </w:pPr>
            <w:r w:rsidRPr="5E392DED">
              <w:rPr>
                <w:rFonts w:ascii="Calibri Light" w:eastAsia="Calibri Light" w:hAnsi="Calibri Light" w:cs="Calibri Light"/>
                <w:b/>
                <w:bCs/>
                <w:sz w:val="24"/>
                <w:szCs w:val="24"/>
                <w:lang w:val="fr-FR"/>
              </w:rPr>
              <w:lastRenderedPageBreak/>
              <w:t>METHODES D’APPRENTISSAGE</w:t>
            </w:r>
          </w:p>
        </w:tc>
      </w:tr>
      <w:tr w:rsidR="00A91386" w:rsidRPr="00B31CD9" w14:paraId="0102AF01" w14:textId="77777777" w:rsidTr="1BBA0888">
        <w:trPr>
          <w:jc w:val="center"/>
        </w:trPr>
        <w:tc>
          <w:tcPr>
            <w:tcW w:w="90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20D8E9" w14:textId="77777777" w:rsidR="00A91386" w:rsidRPr="00AA0633"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Exposés</w:t>
            </w:r>
          </w:p>
          <w:p w14:paraId="6E2E1AEA" w14:textId="77777777" w:rsidR="00A91386" w:rsidRPr="00AA0633"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Intervention d’experts</w:t>
            </w:r>
          </w:p>
          <w:p w14:paraId="79CB6CA7" w14:textId="77777777" w:rsidR="00A91386" w:rsidRPr="00AA0633" w:rsidRDefault="00672F23"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Echanges d’expérience</w:t>
            </w:r>
          </w:p>
          <w:p w14:paraId="0C14475F" w14:textId="73546519" w:rsidR="009B0CC9" w:rsidRDefault="009B0CC9" w:rsidP="5E392DED">
            <w:pPr>
              <w:widowControl w:val="0"/>
              <w:spacing w:line="276" w:lineRule="auto"/>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 xml:space="preserve">Lecture et analyse d’article </w:t>
            </w:r>
          </w:p>
        </w:tc>
      </w:tr>
      <w:tr w:rsidR="00A91386" w14:paraId="2CC6F804" w14:textId="77777777" w:rsidTr="1BBA0888">
        <w:trPr>
          <w:jc w:val="center"/>
        </w:trPr>
        <w:tc>
          <w:tcPr>
            <w:tcW w:w="90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Pr>
          <w:p w14:paraId="5F006246" w14:textId="77777777" w:rsidR="00A91386" w:rsidRDefault="00672F23" w:rsidP="5E392DED">
            <w:pPr>
              <w:widowControl w:val="0"/>
              <w:spacing w:line="276" w:lineRule="auto"/>
              <w:jc w:val="center"/>
              <w:rPr>
                <w:rFonts w:ascii="Calibri Light" w:eastAsia="Calibri Light" w:hAnsi="Calibri Light" w:cs="Calibri Light"/>
                <w:b/>
                <w:bCs/>
                <w:sz w:val="24"/>
                <w:szCs w:val="24"/>
                <w:lang w:val="fr-FR"/>
              </w:rPr>
            </w:pPr>
            <w:r w:rsidRPr="5E392DED">
              <w:rPr>
                <w:rFonts w:ascii="Calibri Light" w:eastAsia="Calibri Light" w:hAnsi="Calibri Light" w:cs="Calibri Light"/>
                <w:b/>
                <w:bCs/>
                <w:sz w:val="24"/>
                <w:szCs w:val="24"/>
                <w:lang w:val="fr-FR"/>
              </w:rPr>
              <w:t>S</w:t>
            </w:r>
            <w:r w:rsidRPr="5E392DED">
              <w:rPr>
                <w:rFonts w:ascii="Calibri Light" w:eastAsia="Calibri Light" w:hAnsi="Calibri Light" w:cs="Calibri Light"/>
                <w:b/>
                <w:bCs/>
                <w:caps/>
                <w:sz w:val="24"/>
                <w:szCs w:val="24"/>
                <w:lang w:val="fr-FR"/>
              </w:rPr>
              <w:t>UPPORTS de cours</w:t>
            </w:r>
          </w:p>
        </w:tc>
      </w:tr>
      <w:tr w:rsidR="00A91386" w14:paraId="4A19B144" w14:textId="77777777" w:rsidTr="1BBA0888">
        <w:trPr>
          <w:trHeight w:val="300"/>
          <w:jc w:val="center"/>
        </w:trPr>
        <w:tc>
          <w:tcPr>
            <w:tcW w:w="54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257590" w14:textId="77777777" w:rsidR="00A91386" w:rsidRDefault="00672F23" w:rsidP="5E392DED">
            <w:pPr>
              <w:widowControl w:val="0"/>
              <w:spacing w:line="276" w:lineRule="auto"/>
              <w:jc w:val="center"/>
              <w:rPr>
                <w:rFonts w:ascii="Calibri Light" w:eastAsia="Calibri Light" w:hAnsi="Calibri Light" w:cs="Calibri Light"/>
                <w:b/>
                <w:bCs/>
                <w:sz w:val="22"/>
                <w:szCs w:val="22"/>
                <w:lang w:val="fr-FR"/>
              </w:rPr>
            </w:pPr>
            <w:r w:rsidRPr="5E392DED">
              <w:rPr>
                <w:rFonts w:ascii="Calibri Light" w:eastAsia="Calibri Light" w:hAnsi="Calibri Light" w:cs="Calibri Light"/>
                <w:b/>
                <w:bCs/>
                <w:sz w:val="22"/>
                <w:szCs w:val="22"/>
                <w:lang w:val="fr-FR"/>
              </w:rPr>
              <w:t>Support</w:t>
            </w:r>
          </w:p>
        </w:tc>
        <w:tc>
          <w:tcPr>
            <w:tcW w:w="1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1BF36D" w14:textId="77777777" w:rsidR="00A91386" w:rsidRDefault="00672F23" w:rsidP="5E392DED">
            <w:pPr>
              <w:widowControl w:val="0"/>
              <w:spacing w:line="276" w:lineRule="auto"/>
              <w:jc w:val="center"/>
              <w:rPr>
                <w:rFonts w:ascii="Calibri Light" w:eastAsia="Calibri Light" w:hAnsi="Calibri Light" w:cs="Calibri Light"/>
                <w:b/>
                <w:bCs/>
                <w:sz w:val="22"/>
                <w:szCs w:val="22"/>
                <w:lang w:val="fr-FR"/>
              </w:rPr>
            </w:pPr>
            <w:r w:rsidRPr="5E392DED">
              <w:rPr>
                <w:rFonts w:ascii="Calibri Light" w:eastAsia="Calibri Light" w:hAnsi="Calibri Light" w:cs="Calibri Light"/>
                <w:b/>
                <w:bCs/>
                <w:sz w:val="22"/>
                <w:szCs w:val="22"/>
                <w:lang w:val="fr-FR"/>
              </w:rPr>
              <w:t>Obligatoire</w:t>
            </w:r>
          </w:p>
        </w:tc>
        <w:tc>
          <w:tcPr>
            <w:tcW w:w="1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565578" w14:textId="77777777" w:rsidR="00A91386" w:rsidRDefault="00672F23" w:rsidP="5E392DED">
            <w:pPr>
              <w:widowControl w:val="0"/>
              <w:spacing w:line="276" w:lineRule="auto"/>
              <w:jc w:val="center"/>
              <w:rPr>
                <w:rFonts w:ascii="Calibri Light" w:eastAsia="Calibri Light" w:hAnsi="Calibri Light" w:cs="Calibri Light"/>
                <w:b/>
                <w:bCs/>
                <w:sz w:val="22"/>
                <w:szCs w:val="22"/>
                <w:lang w:val="fr-FR"/>
              </w:rPr>
            </w:pPr>
            <w:r w:rsidRPr="5E392DED">
              <w:rPr>
                <w:rFonts w:ascii="Calibri Light" w:eastAsia="Calibri Light" w:hAnsi="Calibri Light" w:cs="Calibri Light"/>
                <w:b/>
                <w:bCs/>
                <w:sz w:val="22"/>
                <w:szCs w:val="22"/>
                <w:lang w:val="fr-FR"/>
              </w:rPr>
              <w:t>En ligne</w:t>
            </w:r>
          </w:p>
        </w:tc>
      </w:tr>
      <w:tr w:rsidR="00A91386" w14:paraId="14FB02CB" w14:textId="77777777" w:rsidTr="1BBA0888">
        <w:trPr>
          <w:trHeight w:val="324"/>
          <w:jc w:val="center"/>
        </w:trPr>
        <w:tc>
          <w:tcPr>
            <w:tcW w:w="54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B2494E" w14:textId="77777777" w:rsidR="00A91386" w:rsidRDefault="00672F23" w:rsidP="5E392DED">
            <w:pPr>
              <w:widowControl w:val="0"/>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BE"/>
              </w:rPr>
              <w:t>Soins à domicile</w:t>
            </w:r>
          </w:p>
        </w:tc>
        <w:tc>
          <w:tcPr>
            <w:tcW w:w="1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B319BE" w14:textId="77777777" w:rsidR="00A91386" w:rsidRDefault="00672F23" w:rsidP="5E392DED">
            <w:pPr>
              <w:widowControl w:val="0"/>
              <w:spacing w:line="276" w:lineRule="auto"/>
              <w:jc w:val="center"/>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Oui</w:t>
            </w:r>
          </w:p>
        </w:tc>
        <w:tc>
          <w:tcPr>
            <w:tcW w:w="1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EF50C9" w14:textId="77777777" w:rsidR="00A91386" w:rsidRDefault="00672F23" w:rsidP="5E392DED">
            <w:pPr>
              <w:widowControl w:val="0"/>
              <w:spacing w:line="276" w:lineRule="auto"/>
              <w:jc w:val="center"/>
              <w:rPr>
                <w:rFonts w:ascii="Calibri Light" w:eastAsia="Calibri Light" w:hAnsi="Calibri Light" w:cs="Calibri Light"/>
                <w:sz w:val="22"/>
                <w:szCs w:val="22"/>
              </w:rPr>
            </w:pPr>
            <w:r w:rsidRPr="5E392DED">
              <w:rPr>
                <w:rFonts w:ascii="Calibri Light" w:eastAsia="Calibri Light" w:hAnsi="Calibri Light" w:cs="Calibri Light"/>
                <w:sz w:val="22"/>
                <w:szCs w:val="22"/>
                <w:lang w:val="fr-FR"/>
              </w:rPr>
              <w:t>Oui</w:t>
            </w:r>
          </w:p>
        </w:tc>
      </w:tr>
      <w:tr w:rsidR="00204FCB" w14:paraId="5272E96B" w14:textId="77777777" w:rsidTr="1BBA0888">
        <w:trPr>
          <w:trHeight w:val="324"/>
          <w:jc w:val="center"/>
        </w:trPr>
        <w:tc>
          <w:tcPr>
            <w:tcW w:w="54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6DC11" w14:textId="7ABE87EF" w:rsidR="00204FCB" w:rsidRDefault="00204FCB" w:rsidP="5E392DED">
            <w:pPr>
              <w:widowControl w:val="0"/>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t>Accompagnement en milieux de vie</w:t>
            </w:r>
          </w:p>
        </w:tc>
        <w:tc>
          <w:tcPr>
            <w:tcW w:w="1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556C77" w14:textId="7C37C4BC" w:rsidR="00204FCB" w:rsidRDefault="00204FCB" w:rsidP="5E392DED">
            <w:pPr>
              <w:widowControl w:val="0"/>
              <w:spacing w:line="276" w:lineRule="auto"/>
              <w:jc w:val="center"/>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Oui</w:t>
            </w:r>
          </w:p>
        </w:tc>
        <w:tc>
          <w:tcPr>
            <w:tcW w:w="1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2EE778" w14:textId="01E6A52F" w:rsidR="00204FCB" w:rsidRDefault="00204FCB" w:rsidP="5E392DED">
            <w:pPr>
              <w:widowControl w:val="0"/>
              <w:spacing w:line="276" w:lineRule="auto"/>
              <w:jc w:val="center"/>
              <w:rPr>
                <w:rFonts w:ascii="Calibri Light" w:eastAsia="Calibri Light" w:hAnsi="Calibri Light" w:cs="Calibri Light"/>
                <w:sz w:val="22"/>
                <w:szCs w:val="22"/>
                <w:lang w:val="fr-FR"/>
              </w:rPr>
            </w:pPr>
            <w:r w:rsidRPr="5E392DED">
              <w:rPr>
                <w:rFonts w:ascii="Calibri Light" w:eastAsia="Calibri Light" w:hAnsi="Calibri Light" w:cs="Calibri Light"/>
                <w:sz w:val="22"/>
                <w:szCs w:val="22"/>
                <w:lang w:val="fr-FR"/>
              </w:rPr>
              <w:t>Oui</w:t>
            </w:r>
          </w:p>
        </w:tc>
      </w:tr>
      <w:tr w:rsidR="00A91386" w14:paraId="284A98F6" w14:textId="77777777" w:rsidTr="1BBA0888">
        <w:trPr>
          <w:jc w:val="center"/>
        </w:trPr>
        <w:tc>
          <w:tcPr>
            <w:tcW w:w="90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Pr>
          <w:p w14:paraId="1D718D68" w14:textId="77777777" w:rsidR="00A91386" w:rsidRDefault="00672F23" w:rsidP="5E392DED">
            <w:pPr>
              <w:widowControl w:val="0"/>
              <w:spacing w:line="276" w:lineRule="auto"/>
              <w:ind w:left="-113"/>
              <w:jc w:val="center"/>
              <w:rPr>
                <w:rFonts w:ascii="Calibri Light" w:eastAsia="Calibri Light" w:hAnsi="Calibri Light" w:cs="Calibri Light"/>
                <w:sz w:val="24"/>
                <w:szCs w:val="24"/>
                <w:lang w:val="fr-FR"/>
              </w:rPr>
            </w:pPr>
            <w:r w:rsidRPr="5E392DED">
              <w:rPr>
                <w:rFonts w:ascii="Calibri Light" w:eastAsia="Calibri Light" w:hAnsi="Calibri Light" w:cs="Calibri Light"/>
                <w:b/>
                <w:bCs/>
                <w:sz w:val="24"/>
                <w:szCs w:val="24"/>
                <w:lang w:val="fr-FR"/>
              </w:rPr>
              <w:t>MODALITES D’EVALUATION</w:t>
            </w:r>
          </w:p>
        </w:tc>
      </w:tr>
      <w:tr w:rsidR="00A91386" w:rsidRPr="00B31CD9" w14:paraId="0225E0E2" w14:textId="77777777" w:rsidTr="1BBA0888">
        <w:trPr>
          <w:jc w:val="center"/>
        </w:trPr>
        <w:tc>
          <w:tcPr>
            <w:tcW w:w="90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01D75" w14:textId="77777777" w:rsidR="00A91386" w:rsidRDefault="00A91386" w:rsidP="5E392DED">
            <w:pPr>
              <w:widowControl w:val="0"/>
              <w:spacing w:line="276" w:lineRule="auto"/>
              <w:rPr>
                <w:rFonts w:ascii="Calibri Light" w:eastAsia="Calibri Light" w:hAnsi="Calibri Light" w:cs="Calibri Light"/>
                <w:b/>
                <w:bCs/>
                <w:sz w:val="22"/>
                <w:szCs w:val="22"/>
                <w:lang w:val="fr-FR"/>
              </w:rPr>
            </w:pPr>
          </w:p>
          <w:p w14:paraId="22E207D4" w14:textId="067D64FD" w:rsidR="00A91386" w:rsidRDefault="6E23EC95" w:rsidP="2B1028AD">
            <w:pPr>
              <w:widowControl w:val="0"/>
              <w:shd w:val="clear" w:color="auto" w:fill="FFFFFF" w:themeFill="background1"/>
              <w:spacing w:line="276" w:lineRule="auto"/>
              <w:rPr>
                <w:rFonts w:ascii="Calibri Light" w:eastAsia="Calibri Light" w:hAnsi="Calibri Light" w:cs="Calibri Light"/>
                <w:b/>
                <w:bCs/>
                <w:sz w:val="22"/>
                <w:szCs w:val="22"/>
                <w:lang w:val="fr-FR"/>
              </w:rPr>
            </w:pPr>
            <w:r w:rsidRPr="2B1028AD">
              <w:rPr>
                <w:rFonts w:ascii="Calibri Light" w:eastAsia="Calibri Light" w:hAnsi="Calibri Light" w:cs="Calibri Light"/>
                <w:b/>
                <w:bCs/>
                <w:sz w:val="22"/>
                <w:szCs w:val="22"/>
                <w:lang w:val="fr-FR"/>
              </w:rPr>
              <w:t xml:space="preserve">Modalités d’évaluation : </w:t>
            </w:r>
          </w:p>
          <w:tbl>
            <w:tblPr>
              <w:tblStyle w:val="Grilledutableau"/>
              <w:tblW w:w="0" w:type="auto"/>
              <w:tblLook w:val="04A0" w:firstRow="1" w:lastRow="0" w:firstColumn="1" w:lastColumn="0" w:noHBand="0" w:noVBand="1"/>
            </w:tblPr>
            <w:tblGrid>
              <w:gridCol w:w="2582"/>
              <w:gridCol w:w="2174"/>
              <w:gridCol w:w="2174"/>
            </w:tblGrid>
            <w:tr w:rsidR="2B1028AD" w:rsidRPr="00B31CD9" w14:paraId="5D3A8544" w14:textId="77777777" w:rsidTr="2B1028AD">
              <w:tc>
                <w:tcPr>
                  <w:tcW w:w="2582" w:type="dxa"/>
                </w:tcPr>
                <w:p w14:paraId="55C59EC2" w14:textId="77777777" w:rsidR="2B1028AD" w:rsidRDefault="2B1028AD" w:rsidP="2B1028AD">
                  <w:pPr>
                    <w:spacing w:line="276" w:lineRule="auto"/>
                    <w:rPr>
                      <w:rFonts w:ascii="Calibri Light" w:eastAsia="Calibri Light" w:hAnsi="Calibri Light" w:cs="Calibri Light"/>
                      <w:sz w:val="22"/>
                      <w:szCs w:val="22"/>
                      <w:lang w:val="fr-FR"/>
                    </w:rPr>
                  </w:pPr>
                </w:p>
              </w:tc>
              <w:tc>
                <w:tcPr>
                  <w:tcW w:w="2174" w:type="dxa"/>
                </w:tcPr>
                <w:p w14:paraId="19685491" w14:textId="77777777" w:rsidR="0D074D03" w:rsidRDefault="0D074D03" w:rsidP="2B1028AD">
                  <w:pPr>
                    <w:spacing w:line="276" w:lineRule="auto"/>
                    <w:rPr>
                      <w:rFonts w:ascii="Calibri Light" w:eastAsia="Calibri Light" w:hAnsi="Calibri Light" w:cs="Calibri Light"/>
                      <w:sz w:val="22"/>
                      <w:szCs w:val="22"/>
                      <w:lang w:val="fr-FR"/>
                    </w:rPr>
                  </w:pPr>
                  <w:r w:rsidRPr="2B1028AD">
                    <w:rPr>
                      <w:rFonts w:ascii="Calibri Light" w:eastAsia="Calibri Light" w:hAnsi="Calibri Light" w:cs="Calibri Light"/>
                      <w:sz w:val="22"/>
                      <w:szCs w:val="22"/>
                      <w:lang w:val="fr-FR"/>
                    </w:rPr>
                    <w:t>1</w:t>
                  </w:r>
                  <w:r w:rsidRPr="2B1028AD">
                    <w:rPr>
                      <w:rFonts w:ascii="Calibri Light" w:eastAsia="Calibri Light" w:hAnsi="Calibri Light" w:cs="Calibri Light"/>
                      <w:sz w:val="22"/>
                      <w:szCs w:val="22"/>
                      <w:vertAlign w:val="superscript"/>
                      <w:lang w:val="fr-FR"/>
                    </w:rPr>
                    <w:t>ère</w:t>
                  </w:r>
                  <w:r w:rsidRPr="2B1028AD">
                    <w:rPr>
                      <w:rFonts w:ascii="Calibri Light" w:eastAsia="Calibri Light" w:hAnsi="Calibri Light" w:cs="Calibri Light"/>
                      <w:sz w:val="22"/>
                      <w:szCs w:val="22"/>
                      <w:lang w:val="fr-FR"/>
                    </w:rPr>
                    <w:t xml:space="preserve"> session</w:t>
                  </w:r>
                </w:p>
              </w:tc>
              <w:tc>
                <w:tcPr>
                  <w:tcW w:w="2174" w:type="dxa"/>
                </w:tcPr>
                <w:p w14:paraId="5280FB38" w14:textId="77777777" w:rsidR="0D074D03" w:rsidRDefault="0D074D03" w:rsidP="2B1028AD">
                  <w:pPr>
                    <w:spacing w:line="276" w:lineRule="auto"/>
                    <w:rPr>
                      <w:rFonts w:ascii="Calibri Light" w:eastAsia="Calibri Light" w:hAnsi="Calibri Light" w:cs="Calibri Light"/>
                      <w:sz w:val="22"/>
                      <w:szCs w:val="22"/>
                      <w:lang w:val="fr-FR"/>
                    </w:rPr>
                  </w:pPr>
                  <w:r w:rsidRPr="2B1028AD">
                    <w:rPr>
                      <w:rFonts w:ascii="Calibri Light" w:eastAsia="Calibri Light" w:hAnsi="Calibri Light" w:cs="Calibri Light"/>
                      <w:sz w:val="22"/>
                      <w:szCs w:val="22"/>
                      <w:lang w:val="fr-FR"/>
                    </w:rPr>
                    <w:t>2</w:t>
                  </w:r>
                  <w:r w:rsidRPr="2B1028AD">
                    <w:rPr>
                      <w:rFonts w:ascii="Calibri Light" w:eastAsia="Calibri Light" w:hAnsi="Calibri Light" w:cs="Calibri Light"/>
                      <w:sz w:val="22"/>
                      <w:szCs w:val="22"/>
                      <w:vertAlign w:val="superscript"/>
                      <w:lang w:val="fr-FR"/>
                    </w:rPr>
                    <w:t>ème</w:t>
                  </w:r>
                  <w:r w:rsidRPr="2B1028AD">
                    <w:rPr>
                      <w:rFonts w:ascii="Calibri Light" w:eastAsia="Calibri Light" w:hAnsi="Calibri Light" w:cs="Calibri Light"/>
                      <w:sz w:val="22"/>
                      <w:szCs w:val="22"/>
                      <w:lang w:val="fr-FR"/>
                    </w:rPr>
                    <w:t xml:space="preserve"> session</w:t>
                  </w:r>
                </w:p>
              </w:tc>
            </w:tr>
            <w:tr w:rsidR="2B1028AD" w:rsidRPr="00B31CD9" w14:paraId="4F6F8AF2" w14:textId="77777777" w:rsidTr="2B1028AD">
              <w:tc>
                <w:tcPr>
                  <w:tcW w:w="2582" w:type="dxa"/>
                </w:tcPr>
                <w:p w14:paraId="291756E6" w14:textId="2AE21B71" w:rsidR="0D074D03" w:rsidRDefault="0D074D03" w:rsidP="2B1028AD">
                  <w:pPr>
                    <w:spacing w:line="276" w:lineRule="auto"/>
                    <w:rPr>
                      <w:rFonts w:ascii="Calibri Light" w:eastAsia="Calibri Light" w:hAnsi="Calibri Light" w:cs="Calibri Light"/>
                      <w:sz w:val="22"/>
                      <w:szCs w:val="22"/>
                      <w:lang w:val="fr-FR"/>
                    </w:rPr>
                  </w:pPr>
                  <w:r w:rsidRPr="2B1028AD">
                    <w:rPr>
                      <w:rFonts w:ascii="Calibri Light" w:eastAsia="Calibri Light" w:hAnsi="Calibri Light" w:cs="Calibri Light"/>
                      <w:sz w:val="22"/>
                      <w:szCs w:val="22"/>
                      <w:lang w:val="fr-FR"/>
                    </w:rPr>
                    <w:t>Soins à domicile</w:t>
                  </w:r>
                </w:p>
              </w:tc>
              <w:tc>
                <w:tcPr>
                  <w:tcW w:w="2174" w:type="dxa"/>
                </w:tcPr>
                <w:p w14:paraId="7F6D7D2F" w14:textId="75638721" w:rsidR="0D074D03" w:rsidRDefault="0D074D03" w:rsidP="2B1028AD">
                  <w:pPr>
                    <w:spacing w:line="276" w:lineRule="auto"/>
                    <w:rPr>
                      <w:rFonts w:ascii="Calibri Light" w:eastAsia="Calibri Light" w:hAnsi="Calibri Light" w:cs="Calibri Light"/>
                      <w:sz w:val="22"/>
                      <w:szCs w:val="22"/>
                      <w:lang w:val="fr-FR"/>
                    </w:rPr>
                  </w:pPr>
                  <w:r w:rsidRPr="2B1028AD">
                    <w:rPr>
                      <w:rFonts w:ascii="Calibri Light" w:eastAsia="Calibri Light" w:hAnsi="Calibri Light" w:cs="Calibri Light"/>
                      <w:sz w:val="22"/>
                      <w:szCs w:val="22"/>
                      <w:lang w:val="fr-FR"/>
                    </w:rPr>
                    <w:t xml:space="preserve">Travail </w:t>
                  </w:r>
                </w:p>
                <w:p w14:paraId="266866CB" w14:textId="77777777" w:rsidR="2B1028AD" w:rsidRDefault="2B1028AD" w:rsidP="2B1028AD">
                  <w:pPr>
                    <w:spacing w:line="276" w:lineRule="auto"/>
                    <w:rPr>
                      <w:rFonts w:ascii="Calibri Light" w:eastAsia="Calibri Light" w:hAnsi="Calibri Light" w:cs="Calibri Light"/>
                      <w:sz w:val="22"/>
                      <w:szCs w:val="22"/>
                      <w:lang w:val="fr-FR"/>
                    </w:rPr>
                  </w:pPr>
                </w:p>
              </w:tc>
              <w:tc>
                <w:tcPr>
                  <w:tcW w:w="2174" w:type="dxa"/>
                </w:tcPr>
                <w:p w14:paraId="717044F7" w14:textId="77777777" w:rsidR="0D074D03" w:rsidRDefault="0D074D03" w:rsidP="2B1028AD">
                  <w:pPr>
                    <w:spacing w:line="276" w:lineRule="auto"/>
                    <w:rPr>
                      <w:rFonts w:ascii="Calibri Light" w:eastAsia="Calibri Light" w:hAnsi="Calibri Light" w:cs="Calibri Light"/>
                      <w:sz w:val="22"/>
                      <w:szCs w:val="22"/>
                      <w:lang w:val="fr-FR"/>
                    </w:rPr>
                  </w:pPr>
                  <w:r w:rsidRPr="2B1028AD">
                    <w:rPr>
                      <w:rFonts w:ascii="Calibri Light" w:eastAsia="Calibri Light" w:hAnsi="Calibri Light" w:cs="Calibri Light"/>
                      <w:sz w:val="22"/>
                      <w:szCs w:val="22"/>
                      <w:lang w:val="fr-FR"/>
                    </w:rPr>
                    <w:t xml:space="preserve">Travail </w:t>
                  </w:r>
                </w:p>
                <w:p w14:paraId="3629AF2C" w14:textId="77777777" w:rsidR="2B1028AD" w:rsidRDefault="2B1028AD" w:rsidP="2B1028AD">
                  <w:pPr>
                    <w:spacing w:line="276" w:lineRule="auto"/>
                    <w:rPr>
                      <w:rFonts w:ascii="Calibri Light" w:eastAsia="Calibri Light" w:hAnsi="Calibri Light" w:cs="Calibri Light"/>
                      <w:sz w:val="22"/>
                      <w:szCs w:val="22"/>
                      <w:lang w:val="fr-FR"/>
                    </w:rPr>
                  </w:pPr>
                </w:p>
              </w:tc>
            </w:tr>
            <w:tr w:rsidR="2B1028AD" w:rsidRPr="00B31CD9" w14:paraId="22C39854" w14:textId="77777777" w:rsidTr="2B1028AD">
              <w:tc>
                <w:tcPr>
                  <w:tcW w:w="2582" w:type="dxa"/>
                </w:tcPr>
                <w:p w14:paraId="05323A4A" w14:textId="43044150" w:rsidR="2FB187B8" w:rsidRDefault="2FB187B8" w:rsidP="2B1028AD">
                  <w:pPr>
                    <w:spacing w:line="276" w:lineRule="auto"/>
                    <w:rPr>
                      <w:rFonts w:ascii="Calibri Light" w:eastAsia="Calibri Light" w:hAnsi="Calibri Light" w:cs="Calibri Light"/>
                      <w:sz w:val="22"/>
                      <w:szCs w:val="22"/>
                      <w:lang w:val="fr-FR"/>
                    </w:rPr>
                  </w:pPr>
                  <w:r w:rsidRPr="2B1028AD">
                    <w:rPr>
                      <w:rFonts w:ascii="Calibri Light" w:eastAsia="Calibri Light" w:hAnsi="Calibri Light" w:cs="Calibri Light"/>
                      <w:sz w:val="22"/>
                      <w:szCs w:val="22"/>
                      <w:lang w:val="fr-FR"/>
                    </w:rPr>
                    <w:t xml:space="preserve">Accompagnement en </w:t>
                  </w:r>
                  <w:r w:rsidR="786A7A55" w:rsidRPr="2B1028AD">
                    <w:rPr>
                      <w:rFonts w:ascii="Calibri Light" w:eastAsia="Calibri Light" w:hAnsi="Calibri Light" w:cs="Calibri Light"/>
                      <w:sz w:val="22"/>
                      <w:szCs w:val="22"/>
                      <w:lang w:val="fr-FR"/>
                    </w:rPr>
                    <w:t>MRS</w:t>
                  </w:r>
                </w:p>
              </w:tc>
              <w:tc>
                <w:tcPr>
                  <w:tcW w:w="2174" w:type="dxa"/>
                </w:tcPr>
                <w:p w14:paraId="72F2CA39" w14:textId="75C13B20" w:rsidR="2FB187B8" w:rsidRDefault="2FB187B8" w:rsidP="2B1028AD">
                  <w:pPr>
                    <w:spacing w:line="276" w:lineRule="auto"/>
                    <w:rPr>
                      <w:rFonts w:ascii="Calibri Light" w:eastAsia="Calibri Light" w:hAnsi="Calibri Light" w:cs="Calibri Light"/>
                      <w:sz w:val="22"/>
                      <w:szCs w:val="22"/>
                      <w:lang w:val="fr-FR"/>
                    </w:rPr>
                  </w:pPr>
                  <w:r w:rsidRPr="2B1028AD">
                    <w:rPr>
                      <w:rFonts w:ascii="Calibri Light" w:eastAsia="Calibri Light" w:hAnsi="Calibri Light" w:cs="Calibri Light"/>
                      <w:sz w:val="22"/>
                      <w:szCs w:val="22"/>
                      <w:lang w:val="fr-FR"/>
                    </w:rPr>
                    <w:t>Examen écrit</w:t>
                  </w:r>
                  <w:r w:rsidR="0D074D03" w:rsidRPr="2B1028AD">
                    <w:rPr>
                      <w:rFonts w:ascii="Calibri Light" w:eastAsia="Calibri Light" w:hAnsi="Calibri Light" w:cs="Calibri Light"/>
                      <w:sz w:val="22"/>
                      <w:szCs w:val="22"/>
                      <w:lang w:val="fr-FR"/>
                    </w:rPr>
                    <w:t> </w:t>
                  </w:r>
                </w:p>
              </w:tc>
              <w:tc>
                <w:tcPr>
                  <w:tcW w:w="2174" w:type="dxa"/>
                </w:tcPr>
                <w:p w14:paraId="6744E663" w14:textId="1A2316EA" w:rsidR="2FB187B8" w:rsidRDefault="2FB187B8" w:rsidP="2B1028AD">
                  <w:pPr>
                    <w:spacing w:line="276" w:lineRule="auto"/>
                    <w:rPr>
                      <w:rFonts w:ascii="Calibri Light" w:eastAsia="Calibri Light" w:hAnsi="Calibri Light" w:cs="Calibri Light"/>
                      <w:sz w:val="22"/>
                      <w:szCs w:val="22"/>
                      <w:lang w:val="fr-FR"/>
                    </w:rPr>
                  </w:pPr>
                  <w:r w:rsidRPr="2B1028AD">
                    <w:rPr>
                      <w:rFonts w:ascii="Calibri Light" w:eastAsia="Calibri Light" w:hAnsi="Calibri Light" w:cs="Calibri Light"/>
                      <w:sz w:val="22"/>
                      <w:szCs w:val="22"/>
                      <w:lang w:val="fr-FR"/>
                    </w:rPr>
                    <w:t>Examen écrit</w:t>
                  </w:r>
                  <w:r w:rsidR="0D074D03" w:rsidRPr="2B1028AD">
                    <w:rPr>
                      <w:rFonts w:ascii="Calibri Light" w:eastAsia="Calibri Light" w:hAnsi="Calibri Light" w:cs="Calibri Light"/>
                      <w:sz w:val="22"/>
                      <w:szCs w:val="22"/>
                      <w:lang w:val="fr-FR"/>
                    </w:rPr>
                    <w:t xml:space="preserve"> </w:t>
                  </w:r>
                </w:p>
              </w:tc>
            </w:tr>
          </w:tbl>
          <w:p w14:paraId="16173C21" w14:textId="0CD88BBF" w:rsidR="2B1028AD" w:rsidRDefault="2B1028AD" w:rsidP="2B1028AD">
            <w:pPr>
              <w:widowControl w:val="0"/>
              <w:spacing w:line="276" w:lineRule="auto"/>
              <w:rPr>
                <w:rFonts w:ascii="Calibri Light" w:eastAsia="Calibri Light" w:hAnsi="Calibri Light" w:cs="Calibri Light"/>
                <w:b/>
                <w:bCs/>
                <w:sz w:val="22"/>
                <w:szCs w:val="22"/>
                <w:lang w:val="fr-FR"/>
              </w:rPr>
            </w:pPr>
          </w:p>
          <w:p w14:paraId="07AB5A81" w14:textId="77777777" w:rsidR="00833E6C" w:rsidRDefault="4B0296D4" w:rsidP="5E392DED">
            <w:pPr>
              <w:widowControl w:val="0"/>
              <w:spacing w:line="276" w:lineRule="auto"/>
              <w:textAlignment w:val="baseline"/>
              <w:rPr>
                <w:rFonts w:ascii="Calibri Light" w:eastAsia="Calibri Light" w:hAnsi="Calibri Light" w:cs="Calibri Light"/>
                <w:b/>
                <w:bCs/>
                <w:sz w:val="22"/>
                <w:szCs w:val="22"/>
                <w:lang w:val="fr-FR"/>
              </w:rPr>
            </w:pPr>
            <w:r w:rsidRPr="5E392DED">
              <w:rPr>
                <w:rFonts w:ascii="Calibri Light" w:eastAsia="Calibri Light" w:hAnsi="Calibri Light" w:cs="Calibri Light"/>
                <w:b/>
                <w:bCs/>
                <w:sz w:val="22"/>
                <w:szCs w:val="22"/>
                <w:lang w:val="fr-FR"/>
              </w:rPr>
              <w:t>Evaluation spécifique de l’unité d’enseignement :</w:t>
            </w:r>
          </w:p>
          <w:p w14:paraId="436AA381" w14:textId="7FC50477" w:rsidR="00833E6C" w:rsidRDefault="60183C86" w:rsidP="2B1028AD">
            <w:pPr>
              <w:widowControl w:val="0"/>
              <w:contextualSpacing/>
              <w:textAlignment w:val="baseline"/>
              <w:rPr>
                <w:rFonts w:ascii="Calibri Light" w:eastAsia="Calibri Light" w:hAnsi="Calibri Light" w:cs="Calibri Light"/>
                <w:color w:val="000000" w:themeColor="text1"/>
                <w:sz w:val="22"/>
                <w:szCs w:val="22"/>
                <w:lang w:val="fr-FR"/>
              </w:rPr>
            </w:pPr>
            <w:r w:rsidRPr="2B1028AD">
              <w:rPr>
                <w:rFonts w:ascii="Calibri Light" w:eastAsia="Calibri Light" w:hAnsi="Calibri Light" w:cs="Calibri Light"/>
                <w:sz w:val="22"/>
                <w:szCs w:val="22"/>
                <w:lang w:val="fr-FR"/>
              </w:rPr>
              <w:t>Un jury propre à l'UE décide de la réussite de l’unité d’enseignement sur base des conditions suivantes :</w:t>
            </w:r>
            <w:r w:rsidR="1171E308" w:rsidRPr="2B1028AD">
              <w:rPr>
                <w:rFonts w:ascii="Calibri Light" w:eastAsia="Calibri Light" w:hAnsi="Calibri Light" w:cs="Calibri Light"/>
                <w:sz w:val="22"/>
                <w:szCs w:val="22"/>
                <w:lang w:val="fr-FR"/>
              </w:rPr>
              <w:t xml:space="preserve"> </w:t>
            </w:r>
            <w:r w:rsidRPr="2B1028AD">
              <w:rPr>
                <w:rFonts w:ascii="Calibri Light" w:eastAsia="Calibri Light" w:hAnsi="Calibri Light" w:cs="Calibri Light"/>
                <w:color w:val="000000" w:themeColor="text1"/>
                <w:sz w:val="22"/>
                <w:szCs w:val="22"/>
                <w:lang w:val="fr-FR"/>
              </w:rPr>
              <w:t>Toute activité d’apprentissage non présentée par l’étudiant entraînera l’annulation de l’octroi des crédits de l’unité d’enseignement concernée</w:t>
            </w:r>
          </w:p>
          <w:p w14:paraId="5B0E9897" w14:textId="723FB907" w:rsidR="00833E6C" w:rsidRDefault="00833E6C" w:rsidP="2B1028AD">
            <w:pPr>
              <w:widowControl w:val="0"/>
              <w:ind w:left="720"/>
              <w:contextualSpacing/>
              <w:textAlignment w:val="baseline"/>
              <w:rPr>
                <w:rFonts w:ascii="Calibri Light" w:eastAsia="Calibri Light" w:hAnsi="Calibri Light" w:cs="Calibri Light"/>
                <w:color w:val="000000" w:themeColor="text1"/>
                <w:sz w:val="22"/>
                <w:szCs w:val="22"/>
                <w:lang w:val="fr-FR"/>
              </w:rPr>
            </w:pPr>
          </w:p>
          <w:p w14:paraId="3D0CDB6E" w14:textId="16F508C9" w:rsidR="00833E6C" w:rsidRDefault="3DD81BCD" w:rsidP="2B1028AD">
            <w:pPr>
              <w:widowControl w:val="0"/>
              <w:shd w:val="clear" w:color="auto" w:fill="FFFFFF" w:themeFill="background1"/>
              <w:spacing w:line="276" w:lineRule="auto"/>
              <w:rPr>
                <w:rFonts w:ascii="Calibri Light" w:eastAsia="Calibri Light" w:hAnsi="Calibri Light" w:cs="Calibri Light"/>
                <w:b/>
                <w:bCs/>
                <w:sz w:val="22"/>
                <w:szCs w:val="22"/>
                <w:lang w:val="fr-FR"/>
              </w:rPr>
            </w:pPr>
            <w:r w:rsidRPr="2B1028AD">
              <w:rPr>
                <w:rFonts w:ascii="Calibri Light" w:eastAsia="Calibri Light" w:hAnsi="Calibri Light" w:cs="Calibri Light"/>
                <w:b/>
                <w:bCs/>
                <w:sz w:val="22"/>
                <w:szCs w:val="22"/>
                <w:lang w:val="fr-FR"/>
              </w:rPr>
              <w:t>Pondération des activités d’apprentissage :</w:t>
            </w:r>
          </w:p>
          <w:p w14:paraId="330C7A21" w14:textId="3929D8E9" w:rsidR="00833E6C" w:rsidRDefault="3DD81BCD" w:rsidP="2B1028AD">
            <w:pPr>
              <w:widowControl w:val="0"/>
              <w:shd w:val="clear" w:color="auto" w:fill="FFFFFF" w:themeFill="background1"/>
              <w:spacing w:line="276" w:lineRule="auto"/>
              <w:textAlignment w:val="baseline"/>
              <w:rPr>
                <w:rFonts w:ascii="Calibri Light" w:eastAsia="Calibri Light" w:hAnsi="Calibri Light" w:cs="Calibri Light"/>
                <w:sz w:val="22"/>
                <w:szCs w:val="22"/>
                <w:lang w:val="fr-FR"/>
              </w:rPr>
            </w:pPr>
            <w:r w:rsidRPr="1BBA0888">
              <w:rPr>
                <w:rFonts w:ascii="Calibri Light" w:eastAsia="Calibri Light" w:hAnsi="Calibri Light" w:cs="Calibri Light"/>
                <w:sz w:val="22"/>
                <w:szCs w:val="22"/>
                <w:lang w:val="fr-FR"/>
              </w:rPr>
              <w:t>Soins à domicile : Coefficient 1</w:t>
            </w:r>
          </w:p>
          <w:p w14:paraId="4591CC7D" w14:textId="47DFDFF7" w:rsidR="00833E6C" w:rsidRDefault="3DD81BCD" w:rsidP="2B1028AD">
            <w:pPr>
              <w:widowControl w:val="0"/>
              <w:textAlignment w:val="baseline"/>
              <w:rPr>
                <w:rFonts w:ascii="Calibri Light" w:eastAsia="Calibri Light" w:hAnsi="Calibri Light" w:cs="Calibri Light"/>
                <w:sz w:val="22"/>
                <w:szCs w:val="22"/>
                <w:lang w:val="fr-FR"/>
              </w:rPr>
            </w:pPr>
            <w:r w:rsidRPr="2B1028AD">
              <w:rPr>
                <w:rFonts w:ascii="Calibri Light" w:eastAsia="Calibri Light" w:hAnsi="Calibri Light" w:cs="Calibri Light"/>
                <w:sz w:val="22"/>
                <w:szCs w:val="22"/>
                <w:lang w:val="fr-FR"/>
              </w:rPr>
              <w:t>Accompagnement en MRS : coefficient 1</w:t>
            </w:r>
          </w:p>
          <w:p w14:paraId="57E62830" w14:textId="77777777" w:rsidR="00B31CD9" w:rsidRDefault="00B31CD9" w:rsidP="2B1028AD">
            <w:pPr>
              <w:widowControl w:val="0"/>
              <w:textAlignment w:val="baseline"/>
              <w:rPr>
                <w:rFonts w:ascii="Calibri Light" w:eastAsia="Calibri Light" w:hAnsi="Calibri Light" w:cs="Calibri Light"/>
                <w:sz w:val="22"/>
                <w:szCs w:val="22"/>
                <w:lang w:val="fr-FR"/>
              </w:rPr>
            </w:pPr>
          </w:p>
          <w:p w14:paraId="44B7A283" w14:textId="45ED7386" w:rsidR="00A91386" w:rsidRPr="00833E6C" w:rsidRDefault="0D074D03" w:rsidP="5E392DED">
            <w:pPr>
              <w:widowControl w:val="0"/>
              <w:textAlignment w:val="baseline"/>
              <w:rPr>
                <w:rFonts w:ascii="Calibri Light" w:eastAsia="Calibri Light" w:hAnsi="Calibri Light" w:cs="Calibri Light"/>
                <w:sz w:val="22"/>
                <w:szCs w:val="22"/>
                <w:lang w:val="fr-FR" w:eastAsia="fr-BE"/>
              </w:rPr>
            </w:pPr>
            <w:r w:rsidRPr="2B1028AD">
              <w:rPr>
                <w:rFonts w:ascii="Calibri Light" w:eastAsia="Calibri Light" w:hAnsi="Calibri Light" w:cs="Calibri Light"/>
                <w:b/>
                <w:bCs/>
                <w:sz w:val="22"/>
                <w:szCs w:val="22"/>
                <w:lang w:val="fr-FR"/>
              </w:rPr>
              <w:t>Mode de calcul de la note générale de l’UE</w:t>
            </w:r>
            <w:r w:rsidR="00672F23" w:rsidRPr="00B31CD9">
              <w:rPr>
                <w:lang w:val="fr-BE"/>
              </w:rPr>
              <w:br/>
            </w:r>
          </w:p>
          <w:tbl>
            <w:tblPr>
              <w:tblW w:w="5000" w:type="pct"/>
              <w:tblLayout w:type="fixed"/>
              <w:tblCellMar>
                <w:left w:w="7" w:type="dxa"/>
                <w:right w:w="7" w:type="dxa"/>
              </w:tblCellMar>
              <w:tblLook w:val="04A0" w:firstRow="1" w:lastRow="0" w:firstColumn="1" w:lastColumn="0" w:noHBand="0" w:noVBand="1"/>
            </w:tblPr>
            <w:tblGrid>
              <w:gridCol w:w="1811"/>
              <w:gridCol w:w="6987"/>
            </w:tblGrid>
            <w:tr w:rsidR="00A91386" w:rsidRPr="00B31CD9" w14:paraId="2F0B2D90" w14:textId="77777777" w:rsidTr="5E392DED">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E246D1" w14:textId="055EA138" w:rsidR="00A91386" w:rsidRDefault="00672F23" w:rsidP="5E392DED">
                  <w:pPr>
                    <w:widowControl w:val="0"/>
                    <w:textAlignment w:val="baseline"/>
                    <w:rPr>
                      <w:rFonts w:ascii="Calibri Light" w:eastAsia="Calibri Light" w:hAnsi="Calibri Light" w:cs="Calibri Light"/>
                      <w:sz w:val="24"/>
                      <w:szCs w:val="24"/>
                      <w:lang w:val="fr-FR" w:eastAsia="fr-BE"/>
                    </w:rPr>
                  </w:pPr>
                  <w:r w:rsidRPr="5E392DED">
                    <w:rPr>
                      <w:rFonts w:ascii="Calibri Light" w:eastAsia="Calibri Light" w:hAnsi="Calibri Light" w:cs="Calibri Light"/>
                      <w:b/>
                      <w:bCs/>
                      <w:i/>
                      <w:iCs/>
                      <w:sz w:val="22"/>
                      <w:szCs w:val="22"/>
                      <w:lang w:val="fr-FR" w:eastAsia="fr-BE"/>
                    </w:rPr>
                    <w:t>Case à cocher</w:t>
                  </w: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C3A7DA" w14:textId="77777777" w:rsidR="00A91386" w:rsidRDefault="00672F23" w:rsidP="5E392DED">
                  <w:pPr>
                    <w:widowControl w:val="0"/>
                    <w:textAlignment w:val="baseline"/>
                    <w:rPr>
                      <w:rFonts w:ascii="Calibri Light" w:eastAsia="Calibri Light" w:hAnsi="Calibri Light" w:cs="Calibri Light"/>
                      <w:sz w:val="24"/>
                      <w:szCs w:val="24"/>
                      <w:lang w:val="fr-FR" w:eastAsia="fr-BE"/>
                    </w:rPr>
                  </w:pPr>
                  <w:r w:rsidRPr="5E392DED">
                    <w:rPr>
                      <w:rFonts w:ascii="Calibri Light" w:eastAsia="Calibri Light" w:hAnsi="Calibri Light" w:cs="Calibri Light"/>
                      <w:b/>
                      <w:bCs/>
                      <w:i/>
                      <w:iCs/>
                      <w:sz w:val="22"/>
                      <w:szCs w:val="22"/>
                      <w:lang w:val="fr-FR" w:eastAsia="fr-BE"/>
                    </w:rPr>
                    <w:t>Type de moyenne</w:t>
                  </w:r>
                </w:p>
              </w:tc>
            </w:tr>
            <w:tr w:rsidR="00A91386" w:rsidRPr="00B31CD9" w14:paraId="1580DD16" w14:textId="77777777" w:rsidTr="5E392DED">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DFBF35" w14:textId="77777777" w:rsidR="00A91386" w:rsidRDefault="00A91386" w:rsidP="5E392DED">
                  <w:pPr>
                    <w:widowControl w:val="0"/>
                    <w:textAlignment w:val="baseline"/>
                    <w:rPr>
                      <w:rFonts w:ascii="Calibri Light" w:eastAsia="Calibri Light" w:hAnsi="Calibri Light" w:cs="Calibri Light"/>
                      <w:sz w:val="24"/>
                      <w:szCs w:val="24"/>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B7428C" w14:textId="77777777" w:rsidR="00A91386" w:rsidRDefault="00672F23" w:rsidP="5E392DED">
                  <w:pPr>
                    <w:widowControl w:val="0"/>
                    <w:textAlignment w:val="baseline"/>
                    <w:rPr>
                      <w:rFonts w:ascii="Calibri Light" w:eastAsia="Calibri Light" w:hAnsi="Calibri Light" w:cs="Calibri Light"/>
                      <w:sz w:val="24"/>
                      <w:szCs w:val="24"/>
                      <w:lang w:val="fr-FR" w:eastAsia="fr-BE"/>
                    </w:rPr>
                  </w:pPr>
                  <w:r w:rsidRPr="5E392DED">
                    <w:rPr>
                      <w:rFonts w:ascii="Calibri Light" w:eastAsia="Calibri Light" w:hAnsi="Calibri Light" w:cs="Calibri Light"/>
                      <w:i/>
                      <w:iCs/>
                      <w:sz w:val="22"/>
                      <w:szCs w:val="22"/>
                      <w:lang w:val="fr-FR" w:eastAsia="fr-BE"/>
                    </w:rPr>
                    <w:t>Moyenne arithmétique</w:t>
                  </w:r>
                </w:p>
              </w:tc>
            </w:tr>
            <w:tr w:rsidR="00A91386" w:rsidRPr="00B31CD9" w14:paraId="1DF24408" w14:textId="77777777" w:rsidTr="5E392DED">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AE61DF" w14:textId="77777777" w:rsidR="00A91386" w:rsidRDefault="00A91386" w:rsidP="5E392DED">
                  <w:pPr>
                    <w:widowControl w:val="0"/>
                    <w:textAlignment w:val="baseline"/>
                    <w:rPr>
                      <w:rFonts w:ascii="Calibri Light" w:eastAsia="Calibri Light" w:hAnsi="Calibri Light" w:cs="Calibri Light"/>
                      <w:sz w:val="24"/>
                      <w:szCs w:val="24"/>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ED696D" w14:textId="77777777" w:rsidR="00A91386" w:rsidRDefault="00672F23" w:rsidP="5E392DED">
                  <w:pPr>
                    <w:widowControl w:val="0"/>
                    <w:textAlignment w:val="baseline"/>
                    <w:rPr>
                      <w:rFonts w:ascii="Calibri Light" w:eastAsia="Calibri Light" w:hAnsi="Calibri Light" w:cs="Calibri Light"/>
                      <w:sz w:val="24"/>
                      <w:szCs w:val="24"/>
                      <w:lang w:val="fr-FR" w:eastAsia="fr-BE"/>
                    </w:rPr>
                  </w:pPr>
                  <w:r w:rsidRPr="5E392DED">
                    <w:rPr>
                      <w:rFonts w:ascii="Calibri Light" w:eastAsia="Calibri Light" w:hAnsi="Calibri Light" w:cs="Calibri Light"/>
                      <w:i/>
                      <w:iCs/>
                      <w:sz w:val="22"/>
                      <w:szCs w:val="22"/>
                      <w:lang w:val="fr-FR" w:eastAsia="fr-BE"/>
                    </w:rPr>
                    <w:t>Moyenne arithmétique pondérée</w:t>
                  </w:r>
                </w:p>
              </w:tc>
            </w:tr>
            <w:tr w:rsidR="00A91386" w:rsidRPr="00B31CD9" w14:paraId="43E7C588" w14:textId="77777777" w:rsidTr="5E392DED">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289AAE" w14:textId="77777777" w:rsidR="00A91386" w:rsidRDefault="00A91386" w:rsidP="5E392DED">
                  <w:pPr>
                    <w:widowControl w:val="0"/>
                    <w:textAlignment w:val="baseline"/>
                    <w:rPr>
                      <w:rFonts w:ascii="Calibri Light" w:eastAsia="Calibri Light" w:hAnsi="Calibri Light" w:cs="Calibri Light"/>
                      <w:sz w:val="24"/>
                      <w:szCs w:val="24"/>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C2F2C2" w14:textId="77777777" w:rsidR="00A91386" w:rsidRDefault="00672F23" w:rsidP="5E392DED">
                  <w:pPr>
                    <w:widowControl w:val="0"/>
                    <w:textAlignment w:val="baseline"/>
                    <w:rPr>
                      <w:rFonts w:ascii="Calibri Light" w:eastAsia="Calibri Light" w:hAnsi="Calibri Light" w:cs="Calibri Light"/>
                      <w:sz w:val="24"/>
                      <w:szCs w:val="24"/>
                      <w:lang w:val="fr-FR" w:eastAsia="fr-BE"/>
                    </w:rPr>
                  </w:pPr>
                  <w:r w:rsidRPr="5E392DED">
                    <w:rPr>
                      <w:rFonts w:ascii="Calibri Light" w:eastAsia="Calibri Light" w:hAnsi="Calibri Light" w:cs="Calibri Light"/>
                      <w:i/>
                      <w:iCs/>
                      <w:sz w:val="22"/>
                      <w:szCs w:val="22"/>
                      <w:lang w:val="fr-FR" w:eastAsia="fr-BE"/>
                    </w:rPr>
                    <w:t>Moyenne géométrique</w:t>
                  </w:r>
                </w:p>
              </w:tc>
            </w:tr>
            <w:tr w:rsidR="00A91386" w:rsidRPr="00B31CD9" w14:paraId="572085C3" w14:textId="77777777" w:rsidTr="5E392DED">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91D011" w14:textId="77777777" w:rsidR="00A91386" w:rsidRDefault="00672F23" w:rsidP="5E392DED">
                  <w:pPr>
                    <w:widowControl w:val="0"/>
                    <w:textAlignment w:val="baseline"/>
                    <w:rPr>
                      <w:rFonts w:ascii="Calibri Light" w:eastAsia="Calibri Light" w:hAnsi="Calibri Light" w:cs="Calibri Light"/>
                      <w:sz w:val="24"/>
                      <w:szCs w:val="24"/>
                      <w:highlight w:val="green"/>
                      <w:lang w:val="fr-FR" w:eastAsia="fr-BE"/>
                    </w:rPr>
                  </w:pPr>
                  <w:r w:rsidRPr="5E392DED">
                    <w:rPr>
                      <w:rFonts w:ascii="Calibri Light" w:eastAsia="Calibri Light" w:hAnsi="Calibri Light" w:cs="Calibri Light"/>
                      <w:b/>
                      <w:bCs/>
                      <w:i/>
                      <w:iCs/>
                      <w:sz w:val="22"/>
                      <w:szCs w:val="22"/>
                      <w:highlight w:val="green"/>
                      <w:lang w:val="fr-FR" w:eastAsia="fr-BE"/>
                    </w:rPr>
                    <w:t> </w:t>
                  </w:r>
                  <w:r w:rsidRPr="5E392DED">
                    <w:rPr>
                      <w:rFonts w:ascii="Calibri Light" w:eastAsia="Calibri Light" w:hAnsi="Calibri Light" w:cs="Calibri Light"/>
                      <w:sz w:val="22"/>
                      <w:szCs w:val="22"/>
                      <w:highlight w:val="green"/>
                      <w:lang w:val="fr-FR" w:eastAsia="fr-BE"/>
                    </w:rPr>
                    <w:t> </w:t>
                  </w:r>
                  <w:r w:rsidRPr="5E392DED">
                    <w:rPr>
                      <w:rFonts w:ascii="Calibri Light" w:eastAsia="Calibri Light" w:hAnsi="Calibri Light" w:cs="Calibri Light"/>
                      <w:b/>
                      <w:bCs/>
                      <w:i/>
                      <w:iCs/>
                      <w:sz w:val="22"/>
                      <w:szCs w:val="22"/>
                      <w:highlight w:val="green"/>
                      <w:lang w:val="fr-FR" w:eastAsia="fr-BE"/>
                    </w:rPr>
                    <w:t>X</w:t>
                  </w: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E7F7F6" w14:textId="77777777" w:rsidR="00A91386" w:rsidRDefault="00672F23" w:rsidP="5E392DED">
                  <w:pPr>
                    <w:widowControl w:val="0"/>
                    <w:textAlignment w:val="baseline"/>
                    <w:rPr>
                      <w:rFonts w:ascii="Calibri Light" w:eastAsia="Calibri Light" w:hAnsi="Calibri Light" w:cs="Calibri Light"/>
                      <w:sz w:val="24"/>
                      <w:szCs w:val="24"/>
                      <w:highlight w:val="green"/>
                      <w:lang w:val="fr-FR" w:eastAsia="fr-BE"/>
                    </w:rPr>
                  </w:pPr>
                  <w:r w:rsidRPr="5E392DED">
                    <w:rPr>
                      <w:rFonts w:ascii="Calibri Light" w:eastAsia="Calibri Light" w:hAnsi="Calibri Light" w:cs="Calibri Light"/>
                      <w:i/>
                      <w:iCs/>
                      <w:sz w:val="22"/>
                      <w:szCs w:val="22"/>
                      <w:highlight w:val="green"/>
                      <w:lang w:val="fr-FR" w:eastAsia="fr-BE"/>
                    </w:rPr>
                    <w:t>Moyenne géométrique pondérée</w:t>
                  </w:r>
                </w:p>
              </w:tc>
            </w:tr>
            <w:tr w:rsidR="00A91386" w:rsidRPr="00B31CD9" w14:paraId="5D85A38E" w14:textId="77777777" w:rsidTr="5E392DED">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B86B2D" w14:textId="77777777" w:rsidR="00A91386" w:rsidRDefault="00672F23" w:rsidP="5E392DED">
                  <w:pPr>
                    <w:widowControl w:val="0"/>
                    <w:textAlignment w:val="baseline"/>
                    <w:rPr>
                      <w:rFonts w:ascii="Calibri Light" w:eastAsia="Calibri Light" w:hAnsi="Calibri Light" w:cs="Calibri Light"/>
                      <w:sz w:val="24"/>
                      <w:szCs w:val="24"/>
                      <w:highlight w:val="green"/>
                      <w:lang w:val="fr-FR" w:eastAsia="fr-BE"/>
                    </w:rPr>
                  </w:pPr>
                  <w:r w:rsidRPr="5E392DED">
                    <w:rPr>
                      <w:rFonts w:ascii="Calibri Light" w:eastAsia="Calibri Light" w:hAnsi="Calibri Light" w:cs="Calibri Light"/>
                      <w:b/>
                      <w:bCs/>
                      <w:i/>
                      <w:iCs/>
                      <w:sz w:val="22"/>
                      <w:szCs w:val="22"/>
                      <w:highlight w:val="green"/>
                      <w:lang w:val="fr-FR" w:eastAsia="fr-BE"/>
                    </w:rPr>
                    <w:t> X</w:t>
                  </w: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F44EF3" w14:textId="77777777" w:rsidR="00A91386" w:rsidRDefault="00672F23" w:rsidP="5E392DED">
                  <w:pPr>
                    <w:widowControl w:val="0"/>
                    <w:textAlignment w:val="baseline"/>
                    <w:rPr>
                      <w:rFonts w:ascii="Calibri Light" w:eastAsia="Calibri Light" w:hAnsi="Calibri Light" w:cs="Calibri Light"/>
                      <w:sz w:val="24"/>
                      <w:szCs w:val="24"/>
                      <w:highlight w:val="green"/>
                      <w:lang w:val="fr-FR" w:eastAsia="fr-BE"/>
                    </w:rPr>
                  </w:pPr>
                  <w:r w:rsidRPr="5E392DED">
                    <w:rPr>
                      <w:rFonts w:ascii="Calibri Light" w:eastAsia="Calibri Light" w:hAnsi="Calibri Light" w:cs="Calibri Light"/>
                      <w:i/>
                      <w:iCs/>
                      <w:sz w:val="22"/>
                      <w:szCs w:val="22"/>
                      <w:highlight w:val="green"/>
                      <w:lang w:val="fr-FR" w:eastAsia="fr-BE"/>
                    </w:rPr>
                    <w:t>Note d’Alerte *</w:t>
                  </w:r>
                </w:p>
              </w:tc>
            </w:tr>
            <w:tr w:rsidR="00A91386" w:rsidRPr="00B31CD9" w14:paraId="187A27D0" w14:textId="77777777" w:rsidTr="5E392DED">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E07246" w14:textId="77777777" w:rsidR="00A91386" w:rsidRDefault="00A91386" w:rsidP="5E392DED">
                  <w:pPr>
                    <w:widowControl w:val="0"/>
                    <w:textAlignment w:val="baseline"/>
                    <w:rPr>
                      <w:rFonts w:ascii="Calibri Light" w:eastAsia="Calibri Light" w:hAnsi="Calibri Light" w:cs="Calibri Light"/>
                      <w:sz w:val="24"/>
                      <w:szCs w:val="24"/>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8CD2A7" w14:textId="77777777" w:rsidR="00A91386" w:rsidRDefault="00672F23" w:rsidP="5E392DED">
                  <w:pPr>
                    <w:widowControl w:val="0"/>
                    <w:textAlignment w:val="baseline"/>
                    <w:rPr>
                      <w:rFonts w:ascii="Calibri Light" w:eastAsia="Calibri Light" w:hAnsi="Calibri Light" w:cs="Calibri Light"/>
                      <w:sz w:val="24"/>
                      <w:szCs w:val="24"/>
                      <w:lang w:val="fr-FR" w:eastAsia="fr-BE"/>
                    </w:rPr>
                  </w:pPr>
                  <w:r w:rsidRPr="5E392DED">
                    <w:rPr>
                      <w:rFonts w:ascii="Calibri Light" w:eastAsia="Calibri Light" w:hAnsi="Calibri Light" w:cs="Calibri Light"/>
                      <w:i/>
                      <w:iCs/>
                      <w:sz w:val="22"/>
                      <w:szCs w:val="22"/>
                      <w:lang w:val="fr-FR" w:eastAsia="fr-BE"/>
                    </w:rPr>
                    <w:t>Évaluation intégrée</w:t>
                  </w:r>
                </w:p>
              </w:tc>
            </w:tr>
            <w:tr w:rsidR="00A91386" w:rsidRPr="00B31CD9" w14:paraId="6C3058D6" w14:textId="77777777" w:rsidTr="5E392DED">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56138E" w14:textId="77777777" w:rsidR="00A91386" w:rsidRDefault="00A91386" w:rsidP="5E392DED">
                  <w:pPr>
                    <w:widowControl w:val="0"/>
                    <w:textAlignment w:val="baseline"/>
                    <w:rPr>
                      <w:rFonts w:ascii="Calibri Light" w:eastAsia="Calibri Light" w:hAnsi="Calibri Light" w:cs="Calibri Light"/>
                      <w:sz w:val="24"/>
                      <w:szCs w:val="24"/>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3902E0" w14:textId="77777777" w:rsidR="00A91386" w:rsidRDefault="00672F23" w:rsidP="5E392DED">
                  <w:pPr>
                    <w:widowControl w:val="0"/>
                    <w:textAlignment w:val="baseline"/>
                    <w:rPr>
                      <w:rFonts w:ascii="Calibri Light" w:eastAsia="Calibri Light" w:hAnsi="Calibri Light" w:cs="Calibri Light"/>
                      <w:sz w:val="24"/>
                      <w:szCs w:val="24"/>
                      <w:lang w:val="fr-FR" w:eastAsia="fr-BE"/>
                    </w:rPr>
                  </w:pPr>
                  <w:r w:rsidRPr="5E392DED">
                    <w:rPr>
                      <w:rFonts w:ascii="Calibri Light" w:eastAsia="Calibri Light" w:hAnsi="Calibri Light" w:cs="Calibri Light"/>
                      <w:i/>
                      <w:iCs/>
                      <w:sz w:val="22"/>
                      <w:szCs w:val="22"/>
                      <w:lang w:val="fr-FR" w:eastAsia="fr-BE"/>
                    </w:rPr>
                    <w:t>Non évalué</w:t>
                  </w:r>
                </w:p>
              </w:tc>
            </w:tr>
          </w:tbl>
          <w:p w14:paraId="15CD078D" w14:textId="77777777" w:rsidR="00A91386" w:rsidRDefault="00A91386" w:rsidP="5E392DED">
            <w:pPr>
              <w:widowControl w:val="0"/>
              <w:textAlignment w:val="baseline"/>
              <w:rPr>
                <w:rFonts w:ascii="Calibri Light" w:eastAsia="Calibri Light" w:hAnsi="Calibri Light" w:cs="Calibri Light"/>
                <w:sz w:val="18"/>
                <w:szCs w:val="18"/>
                <w:lang w:val="fr-FR" w:eastAsia="fr-BE"/>
              </w:rPr>
            </w:pPr>
          </w:p>
          <w:p w14:paraId="75A75ECC" w14:textId="77777777" w:rsidR="00A91386" w:rsidRDefault="00672F23" w:rsidP="5E392DED">
            <w:pPr>
              <w:widowControl w:val="0"/>
              <w:textAlignment w:val="baseline"/>
              <w:rPr>
                <w:rFonts w:ascii="Calibri Light" w:eastAsia="Calibri Light" w:hAnsi="Calibri Light" w:cs="Calibri Light"/>
                <w:sz w:val="18"/>
                <w:szCs w:val="18"/>
                <w:lang w:val="fr-FR" w:eastAsia="fr-BE"/>
              </w:rPr>
            </w:pPr>
            <w:r w:rsidRPr="5E392DED">
              <w:rPr>
                <w:rFonts w:ascii="Calibri Light" w:eastAsia="Calibri Light" w:hAnsi="Calibri Light" w:cs="Calibri Light"/>
                <w:sz w:val="22"/>
                <w:szCs w:val="22"/>
                <w:lang w:val="fr-FR" w:eastAsia="fr-BE"/>
              </w:rPr>
              <w:t>*L'UE ne peut être considérée comme en réussite qu’à partir du moment où les compétences à acquérir au sein de cette dernière sont présentes dans le chef de l'étudiant et sont suffisamment solides pour être mises en jeu au sein de chacune des activités d'apprentissage. Chacune des activités d'apprentissage devra donc être validée. Si ce n’est pas le cas, la note attribuée </w:t>
            </w:r>
            <w:proofErr w:type="spellStart"/>
            <w:r w:rsidRPr="5E392DED">
              <w:rPr>
                <w:rFonts w:ascii="Calibri Light" w:eastAsia="Calibri Light" w:hAnsi="Calibri Light" w:cs="Calibri Light"/>
                <w:sz w:val="22"/>
                <w:szCs w:val="22"/>
                <w:lang w:val="fr-FR" w:eastAsia="fr-BE"/>
              </w:rPr>
              <w:t>a</w:t>
            </w:r>
            <w:proofErr w:type="spellEnd"/>
            <w:r w:rsidRPr="5E392DED">
              <w:rPr>
                <w:rFonts w:ascii="Calibri Light" w:eastAsia="Calibri Light" w:hAnsi="Calibri Light" w:cs="Calibri Light"/>
                <w:sz w:val="22"/>
                <w:szCs w:val="22"/>
                <w:lang w:val="fr-FR" w:eastAsia="fr-BE"/>
              </w:rPr>
              <w:t>̀ l’UE sera de 9/20, sauf si la moyenne arithmétique des activités d'apprentissage donne un résultat inférieur </w:t>
            </w:r>
            <w:proofErr w:type="spellStart"/>
            <w:r w:rsidRPr="5E392DED">
              <w:rPr>
                <w:rFonts w:ascii="Calibri Light" w:eastAsia="Calibri Light" w:hAnsi="Calibri Light" w:cs="Calibri Light"/>
                <w:sz w:val="22"/>
                <w:szCs w:val="22"/>
                <w:lang w:val="fr-FR" w:eastAsia="fr-BE"/>
              </w:rPr>
              <w:t>a</w:t>
            </w:r>
            <w:proofErr w:type="spellEnd"/>
            <w:r w:rsidRPr="5E392DED">
              <w:rPr>
                <w:rFonts w:ascii="Calibri Light" w:eastAsia="Calibri Light" w:hAnsi="Calibri Light" w:cs="Calibri Light"/>
                <w:sz w:val="22"/>
                <w:szCs w:val="22"/>
                <w:lang w:val="fr-FR" w:eastAsia="fr-BE"/>
              </w:rPr>
              <w:t>̀ cette note, auquel cas c'est la moyenne arithmétique qui est d'application. Toute activité d’apprentissage non présentée par l’étudiant entraînera l’annulation de l’octroi des crédits de l’unité d’enseignement concernée.</w:t>
            </w:r>
          </w:p>
          <w:p w14:paraId="30ECA941" w14:textId="77777777" w:rsidR="00A91386" w:rsidRDefault="00A91386" w:rsidP="5E392DED">
            <w:pPr>
              <w:widowControl w:val="0"/>
              <w:spacing w:line="276" w:lineRule="auto"/>
              <w:rPr>
                <w:rFonts w:ascii="Calibri Light" w:eastAsia="Calibri Light" w:hAnsi="Calibri Light" w:cs="Calibri Light"/>
                <w:sz w:val="22"/>
                <w:szCs w:val="22"/>
                <w:lang w:val="fr-FR"/>
              </w:rPr>
            </w:pPr>
          </w:p>
        </w:tc>
      </w:tr>
      <w:tr w:rsidR="00A91386" w14:paraId="2A5D3031" w14:textId="77777777" w:rsidTr="1BBA0888">
        <w:trPr>
          <w:jc w:val="center"/>
        </w:trPr>
        <w:tc>
          <w:tcPr>
            <w:tcW w:w="90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CC0D9" w:themeFill="accent4" w:themeFillTint="66"/>
          </w:tcPr>
          <w:p w14:paraId="0230EF69" w14:textId="77777777" w:rsidR="00A91386" w:rsidRDefault="00672F23" w:rsidP="5E392DED">
            <w:pPr>
              <w:widowControl w:val="0"/>
              <w:jc w:val="center"/>
              <w:rPr>
                <w:rFonts w:ascii="Calibri Light" w:eastAsia="Calibri Light" w:hAnsi="Calibri Light" w:cs="Calibri Light"/>
                <w:sz w:val="22"/>
                <w:szCs w:val="22"/>
                <w:lang w:val="fr-FR"/>
              </w:rPr>
            </w:pPr>
            <w:r w:rsidRPr="5E392DED">
              <w:rPr>
                <w:rFonts w:ascii="Calibri Light" w:eastAsia="Calibri Light" w:hAnsi="Calibri Light" w:cs="Calibri Light"/>
                <w:b/>
                <w:bCs/>
                <w:sz w:val="22"/>
                <w:szCs w:val="22"/>
                <w:lang w:val="fr-FR"/>
              </w:rPr>
              <w:lastRenderedPageBreak/>
              <w:t>SOURCES DOCUMENTAIRES</w:t>
            </w:r>
          </w:p>
        </w:tc>
      </w:tr>
      <w:tr w:rsidR="00A91386" w:rsidRPr="00B31CD9" w14:paraId="40254B3F" w14:textId="77777777" w:rsidTr="1BBA0888">
        <w:trPr>
          <w:jc w:val="center"/>
        </w:trPr>
        <w:tc>
          <w:tcPr>
            <w:tcW w:w="903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0E963F" w14:textId="77777777" w:rsidR="00A91386" w:rsidRDefault="00672F23" w:rsidP="5E392DED">
            <w:pPr>
              <w:widowControl w:val="0"/>
              <w:rPr>
                <w:rFonts w:ascii="Calibri Light" w:eastAsia="Calibri Light" w:hAnsi="Calibri Light" w:cs="Calibri Light"/>
                <w:b/>
                <w:bCs/>
                <w:sz w:val="22"/>
                <w:szCs w:val="22"/>
                <w:lang w:val="fr-FR"/>
              </w:rPr>
            </w:pPr>
            <w:r w:rsidRPr="5E392DED">
              <w:rPr>
                <w:rFonts w:ascii="Calibri Light" w:eastAsia="Calibri Light" w:hAnsi="Calibri Light" w:cs="Calibri Light"/>
                <w:sz w:val="22"/>
                <w:szCs w:val="22"/>
                <w:u w:val="single"/>
                <w:lang w:val="fr-FR"/>
              </w:rPr>
              <w:t>Utilisées par l’enseignant</w:t>
            </w:r>
            <w:r w:rsidRPr="5E392DED">
              <w:rPr>
                <w:rFonts w:ascii="Calibri Light" w:eastAsia="Calibri Light" w:hAnsi="Calibri Light" w:cs="Calibri Light"/>
                <w:b/>
                <w:bCs/>
                <w:sz w:val="22"/>
                <w:szCs w:val="22"/>
                <w:lang w:val="fr-FR"/>
              </w:rPr>
              <w:t> :</w:t>
            </w:r>
          </w:p>
          <w:p w14:paraId="1A8A211E" w14:textId="0346FAF6" w:rsidR="00A91386" w:rsidRPr="00833E6C" w:rsidRDefault="00672F23" w:rsidP="5E392DED">
            <w:pPr>
              <w:widowControl w:val="0"/>
              <w:spacing w:line="276" w:lineRule="auto"/>
              <w:rPr>
                <w:rFonts w:ascii="Calibri Light" w:eastAsia="Calibri Light" w:hAnsi="Calibri Light" w:cs="Calibri Light"/>
                <w:sz w:val="22"/>
                <w:szCs w:val="22"/>
                <w:lang w:val="fr-BE"/>
              </w:rPr>
            </w:pPr>
            <w:r w:rsidRPr="5E392DED">
              <w:rPr>
                <w:rFonts w:ascii="Calibri Light" w:eastAsia="Calibri Light" w:hAnsi="Calibri Light" w:cs="Calibri Light"/>
                <w:sz w:val="22"/>
                <w:szCs w:val="22"/>
                <w:lang w:val="fr-BE"/>
              </w:rPr>
              <w:t>Cf. bibliographie du cours en fin de support de cours</w:t>
            </w:r>
          </w:p>
        </w:tc>
      </w:tr>
    </w:tbl>
    <w:p w14:paraId="71C4976F" w14:textId="77777777" w:rsidR="00A91386" w:rsidRDefault="00A91386" w:rsidP="5E392DED">
      <w:pPr>
        <w:rPr>
          <w:rFonts w:ascii="Calibri Light" w:eastAsia="Calibri Light" w:hAnsi="Calibri Light" w:cs="Calibri Light"/>
          <w:lang w:val="fr-FR"/>
        </w:rPr>
      </w:pPr>
    </w:p>
    <w:sectPr w:rsidR="00A91386">
      <w:headerReference w:type="default" r:id="rId14"/>
      <w:footerReference w:type="default" r:id="rId15"/>
      <w:pgSz w:w="11906" w:h="16838"/>
      <w:pgMar w:top="709" w:right="1418" w:bottom="1418" w:left="1418"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48D9F" w14:textId="77777777" w:rsidR="00D411FE" w:rsidRDefault="00D411FE">
      <w:r>
        <w:separator/>
      </w:r>
    </w:p>
  </w:endnote>
  <w:endnote w:type="continuationSeparator" w:id="0">
    <w:p w14:paraId="41E058A9" w14:textId="77777777" w:rsidR="00D411FE" w:rsidRDefault="00D41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Symbol">
    <w:altName w:val="Courier New"/>
    <w:charset w:val="02"/>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377E9" w14:textId="4595E03B" w:rsidR="00A91386" w:rsidRDefault="2B1028AD" w:rsidP="2B1028AD">
    <w:pPr>
      <w:pStyle w:val="Pieddepage"/>
      <w:ind w:left="-284"/>
      <w:rPr>
        <w:rFonts w:asciiTheme="minorHAnsi" w:hAnsiTheme="minorHAnsi"/>
        <w:lang w:val="fr-FR"/>
      </w:rPr>
    </w:pPr>
    <w:r w:rsidRPr="2B1028AD">
      <w:rPr>
        <w:rFonts w:asciiTheme="minorHAnsi" w:hAnsiTheme="minorHAnsi"/>
        <w:lang w:val="fr-FR"/>
      </w:rPr>
      <w:t>HE2B/HELB Prigogine /HE Ferrer- Spécialisation interdisciplinaire en Gériatrie et Psychogériatrie / 2026-2027</w:t>
    </w:r>
  </w:p>
  <w:p w14:paraId="672BF7B0" w14:textId="77777777" w:rsidR="00A91386" w:rsidRDefault="00A91386">
    <w:pPr>
      <w:pStyle w:val="Pieddepage"/>
      <w:ind w:left="-284"/>
      <w:jc w:val="right"/>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2A952" w14:textId="77777777" w:rsidR="00D411FE" w:rsidRDefault="00D411FE">
      <w:r>
        <w:separator/>
      </w:r>
    </w:p>
  </w:footnote>
  <w:footnote w:type="continuationSeparator" w:id="0">
    <w:p w14:paraId="496287DA" w14:textId="77777777" w:rsidR="00D411FE" w:rsidRDefault="00D411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2B1028AD" w14:paraId="5E9DC250" w14:textId="77777777" w:rsidTr="2B1028AD">
      <w:trPr>
        <w:trHeight w:val="300"/>
      </w:trPr>
      <w:tc>
        <w:tcPr>
          <w:tcW w:w="3020" w:type="dxa"/>
        </w:tcPr>
        <w:p w14:paraId="5AE74B7D" w14:textId="13A3149B" w:rsidR="2B1028AD" w:rsidRDefault="2B1028AD" w:rsidP="2B1028AD">
          <w:pPr>
            <w:pStyle w:val="En-tte"/>
            <w:ind w:left="-115"/>
          </w:pPr>
        </w:p>
      </w:tc>
      <w:tc>
        <w:tcPr>
          <w:tcW w:w="3020" w:type="dxa"/>
        </w:tcPr>
        <w:p w14:paraId="6B2F66BA" w14:textId="24665854" w:rsidR="2B1028AD" w:rsidRDefault="2B1028AD" w:rsidP="2B1028AD">
          <w:pPr>
            <w:pStyle w:val="En-tte"/>
            <w:jc w:val="center"/>
          </w:pPr>
        </w:p>
      </w:tc>
      <w:tc>
        <w:tcPr>
          <w:tcW w:w="3020" w:type="dxa"/>
        </w:tcPr>
        <w:p w14:paraId="37A193CD" w14:textId="6A723C6E" w:rsidR="2B1028AD" w:rsidRDefault="2B1028AD" w:rsidP="2B1028AD">
          <w:pPr>
            <w:pStyle w:val="En-tte"/>
            <w:ind w:right="-115"/>
            <w:jc w:val="right"/>
          </w:pPr>
        </w:p>
      </w:tc>
    </w:tr>
  </w:tbl>
  <w:p w14:paraId="2737A0E2" w14:textId="601C60A6" w:rsidR="2B1028AD" w:rsidRDefault="2B1028AD" w:rsidP="2B1028A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B3CB1"/>
    <w:multiLevelType w:val="hybridMultilevel"/>
    <w:tmpl w:val="373209A8"/>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0EF91B8F"/>
    <w:multiLevelType w:val="hybridMultilevel"/>
    <w:tmpl w:val="F0EE9F96"/>
    <w:lvl w:ilvl="0" w:tplc="080C0001">
      <w:start w:val="1"/>
      <w:numFmt w:val="bullet"/>
      <w:lvlText w:val=""/>
      <w:lvlJc w:val="left"/>
      <w:pPr>
        <w:ind w:left="1600" w:hanging="360"/>
      </w:pPr>
      <w:rPr>
        <w:rFonts w:ascii="Symbol" w:hAnsi="Symbol" w:hint="default"/>
      </w:rPr>
    </w:lvl>
    <w:lvl w:ilvl="1" w:tplc="080C0003" w:tentative="1">
      <w:start w:val="1"/>
      <w:numFmt w:val="bullet"/>
      <w:lvlText w:val="o"/>
      <w:lvlJc w:val="left"/>
      <w:pPr>
        <w:ind w:left="2320" w:hanging="360"/>
      </w:pPr>
      <w:rPr>
        <w:rFonts w:ascii="Courier New" w:hAnsi="Courier New" w:cs="Courier New" w:hint="default"/>
      </w:rPr>
    </w:lvl>
    <w:lvl w:ilvl="2" w:tplc="080C0005" w:tentative="1">
      <w:start w:val="1"/>
      <w:numFmt w:val="bullet"/>
      <w:lvlText w:val=""/>
      <w:lvlJc w:val="left"/>
      <w:pPr>
        <w:ind w:left="3040" w:hanging="360"/>
      </w:pPr>
      <w:rPr>
        <w:rFonts w:ascii="Wingdings" w:hAnsi="Wingdings" w:hint="default"/>
      </w:rPr>
    </w:lvl>
    <w:lvl w:ilvl="3" w:tplc="080C0001" w:tentative="1">
      <w:start w:val="1"/>
      <w:numFmt w:val="bullet"/>
      <w:lvlText w:val=""/>
      <w:lvlJc w:val="left"/>
      <w:pPr>
        <w:ind w:left="3760" w:hanging="360"/>
      </w:pPr>
      <w:rPr>
        <w:rFonts w:ascii="Symbol" w:hAnsi="Symbol" w:hint="default"/>
      </w:rPr>
    </w:lvl>
    <w:lvl w:ilvl="4" w:tplc="080C0003" w:tentative="1">
      <w:start w:val="1"/>
      <w:numFmt w:val="bullet"/>
      <w:lvlText w:val="o"/>
      <w:lvlJc w:val="left"/>
      <w:pPr>
        <w:ind w:left="4480" w:hanging="360"/>
      </w:pPr>
      <w:rPr>
        <w:rFonts w:ascii="Courier New" w:hAnsi="Courier New" w:cs="Courier New" w:hint="default"/>
      </w:rPr>
    </w:lvl>
    <w:lvl w:ilvl="5" w:tplc="080C0005" w:tentative="1">
      <w:start w:val="1"/>
      <w:numFmt w:val="bullet"/>
      <w:lvlText w:val=""/>
      <w:lvlJc w:val="left"/>
      <w:pPr>
        <w:ind w:left="5200" w:hanging="360"/>
      </w:pPr>
      <w:rPr>
        <w:rFonts w:ascii="Wingdings" w:hAnsi="Wingdings" w:hint="default"/>
      </w:rPr>
    </w:lvl>
    <w:lvl w:ilvl="6" w:tplc="080C0001" w:tentative="1">
      <w:start w:val="1"/>
      <w:numFmt w:val="bullet"/>
      <w:lvlText w:val=""/>
      <w:lvlJc w:val="left"/>
      <w:pPr>
        <w:ind w:left="5920" w:hanging="360"/>
      </w:pPr>
      <w:rPr>
        <w:rFonts w:ascii="Symbol" w:hAnsi="Symbol" w:hint="default"/>
      </w:rPr>
    </w:lvl>
    <w:lvl w:ilvl="7" w:tplc="080C0003" w:tentative="1">
      <w:start w:val="1"/>
      <w:numFmt w:val="bullet"/>
      <w:lvlText w:val="o"/>
      <w:lvlJc w:val="left"/>
      <w:pPr>
        <w:ind w:left="6640" w:hanging="360"/>
      </w:pPr>
      <w:rPr>
        <w:rFonts w:ascii="Courier New" w:hAnsi="Courier New" w:cs="Courier New" w:hint="default"/>
      </w:rPr>
    </w:lvl>
    <w:lvl w:ilvl="8" w:tplc="080C0005" w:tentative="1">
      <w:start w:val="1"/>
      <w:numFmt w:val="bullet"/>
      <w:lvlText w:val=""/>
      <w:lvlJc w:val="left"/>
      <w:pPr>
        <w:ind w:left="7360" w:hanging="360"/>
      </w:pPr>
      <w:rPr>
        <w:rFonts w:ascii="Wingdings" w:hAnsi="Wingdings" w:hint="default"/>
      </w:rPr>
    </w:lvl>
  </w:abstractNum>
  <w:abstractNum w:abstractNumId="2" w15:restartNumberingAfterBreak="0">
    <w:nsid w:val="1E6C3B47"/>
    <w:multiLevelType w:val="hybridMultilevel"/>
    <w:tmpl w:val="B0CC0E52"/>
    <w:lvl w:ilvl="0" w:tplc="080C0001">
      <w:start w:val="1"/>
      <w:numFmt w:val="bullet"/>
      <w:lvlText w:val=""/>
      <w:lvlJc w:val="left"/>
      <w:pPr>
        <w:ind w:left="400" w:hanging="360"/>
      </w:pPr>
      <w:rPr>
        <w:rFonts w:ascii="Symbol" w:hAnsi="Symbol" w:hint="default"/>
      </w:rPr>
    </w:lvl>
    <w:lvl w:ilvl="1" w:tplc="080C0003" w:tentative="1">
      <w:start w:val="1"/>
      <w:numFmt w:val="bullet"/>
      <w:lvlText w:val="o"/>
      <w:lvlJc w:val="left"/>
      <w:pPr>
        <w:ind w:left="1120" w:hanging="360"/>
      </w:pPr>
      <w:rPr>
        <w:rFonts w:ascii="Courier New" w:hAnsi="Courier New" w:cs="Courier New" w:hint="default"/>
      </w:rPr>
    </w:lvl>
    <w:lvl w:ilvl="2" w:tplc="080C0005" w:tentative="1">
      <w:start w:val="1"/>
      <w:numFmt w:val="bullet"/>
      <w:lvlText w:val=""/>
      <w:lvlJc w:val="left"/>
      <w:pPr>
        <w:ind w:left="1840" w:hanging="360"/>
      </w:pPr>
      <w:rPr>
        <w:rFonts w:ascii="Wingdings" w:hAnsi="Wingdings" w:hint="default"/>
      </w:rPr>
    </w:lvl>
    <w:lvl w:ilvl="3" w:tplc="080C0001" w:tentative="1">
      <w:start w:val="1"/>
      <w:numFmt w:val="bullet"/>
      <w:lvlText w:val=""/>
      <w:lvlJc w:val="left"/>
      <w:pPr>
        <w:ind w:left="2560" w:hanging="360"/>
      </w:pPr>
      <w:rPr>
        <w:rFonts w:ascii="Symbol" w:hAnsi="Symbol" w:hint="default"/>
      </w:rPr>
    </w:lvl>
    <w:lvl w:ilvl="4" w:tplc="080C0003" w:tentative="1">
      <w:start w:val="1"/>
      <w:numFmt w:val="bullet"/>
      <w:lvlText w:val="o"/>
      <w:lvlJc w:val="left"/>
      <w:pPr>
        <w:ind w:left="3280" w:hanging="360"/>
      </w:pPr>
      <w:rPr>
        <w:rFonts w:ascii="Courier New" w:hAnsi="Courier New" w:cs="Courier New" w:hint="default"/>
      </w:rPr>
    </w:lvl>
    <w:lvl w:ilvl="5" w:tplc="080C0005" w:tentative="1">
      <w:start w:val="1"/>
      <w:numFmt w:val="bullet"/>
      <w:lvlText w:val=""/>
      <w:lvlJc w:val="left"/>
      <w:pPr>
        <w:ind w:left="4000" w:hanging="360"/>
      </w:pPr>
      <w:rPr>
        <w:rFonts w:ascii="Wingdings" w:hAnsi="Wingdings" w:hint="default"/>
      </w:rPr>
    </w:lvl>
    <w:lvl w:ilvl="6" w:tplc="080C0001" w:tentative="1">
      <w:start w:val="1"/>
      <w:numFmt w:val="bullet"/>
      <w:lvlText w:val=""/>
      <w:lvlJc w:val="left"/>
      <w:pPr>
        <w:ind w:left="4720" w:hanging="360"/>
      </w:pPr>
      <w:rPr>
        <w:rFonts w:ascii="Symbol" w:hAnsi="Symbol" w:hint="default"/>
      </w:rPr>
    </w:lvl>
    <w:lvl w:ilvl="7" w:tplc="080C0003" w:tentative="1">
      <w:start w:val="1"/>
      <w:numFmt w:val="bullet"/>
      <w:lvlText w:val="o"/>
      <w:lvlJc w:val="left"/>
      <w:pPr>
        <w:ind w:left="5440" w:hanging="360"/>
      </w:pPr>
      <w:rPr>
        <w:rFonts w:ascii="Courier New" w:hAnsi="Courier New" w:cs="Courier New" w:hint="default"/>
      </w:rPr>
    </w:lvl>
    <w:lvl w:ilvl="8" w:tplc="080C0005" w:tentative="1">
      <w:start w:val="1"/>
      <w:numFmt w:val="bullet"/>
      <w:lvlText w:val=""/>
      <w:lvlJc w:val="left"/>
      <w:pPr>
        <w:ind w:left="6160" w:hanging="360"/>
      </w:pPr>
      <w:rPr>
        <w:rFonts w:ascii="Wingdings" w:hAnsi="Wingdings" w:hint="default"/>
      </w:rPr>
    </w:lvl>
  </w:abstractNum>
  <w:abstractNum w:abstractNumId="3" w15:restartNumberingAfterBreak="0">
    <w:nsid w:val="20DD65BC"/>
    <w:multiLevelType w:val="hybridMultilevel"/>
    <w:tmpl w:val="2FD8CE8C"/>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4" w15:restartNumberingAfterBreak="0">
    <w:nsid w:val="27F77AFA"/>
    <w:multiLevelType w:val="hybridMultilevel"/>
    <w:tmpl w:val="29D40446"/>
    <w:lvl w:ilvl="0" w:tplc="1C72B0CE">
      <w:start w:val="1"/>
      <w:numFmt w:val="bullet"/>
      <w:lvlText w:val="-"/>
      <w:lvlJc w:val="left"/>
      <w:pPr>
        <w:ind w:left="400" w:hanging="360"/>
      </w:pPr>
      <w:rPr>
        <w:rFonts w:ascii="Sitka Text" w:hAnsi="Sitka Text" w:hint="default"/>
      </w:rPr>
    </w:lvl>
    <w:lvl w:ilvl="1" w:tplc="080C0003" w:tentative="1">
      <w:start w:val="1"/>
      <w:numFmt w:val="bullet"/>
      <w:lvlText w:val="o"/>
      <w:lvlJc w:val="left"/>
      <w:pPr>
        <w:ind w:left="1120" w:hanging="360"/>
      </w:pPr>
      <w:rPr>
        <w:rFonts w:ascii="Courier New" w:hAnsi="Courier New" w:cs="Courier New" w:hint="default"/>
      </w:rPr>
    </w:lvl>
    <w:lvl w:ilvl="2" w:tplc="080C0005" w:tentative="1">
      <w:start w:val="1"/>
      <w:numFmt w:val="bullet"/>
      <w:lvlText w:val=""/>
      <w:lvlJc w:val="left"/>
      <w:pPr>
        <w:ind w:left="1840" w:hanging="360"/>
      </w:pPr>
      <w:rPr>
        <w:rFonts w:ascii="Wingdings" w:hAnsi="Wingdings" w:hint="default"/>
      </w:rPr>
    </w:lvl>
    <w:lvl w:ilvl="3" w:tplc="080C0001" w:tentative="1">
      <w:start w:val="1"/>
      <w:numFmt w:val="bullet"/>
      <w:lvlText w:val=""/>
      <w:lvlJc w:val="left"/>
      <w:pPr>
        <w:ind w:left="2560" w:hanging="360"/>
      </w:pPr>
      <w:rPr>
        <w:rFonts w:ascii="Symbol" w:hAnsi="Symbol" w:hint="default"/>
      </w:rPr>
    </w:lvl>
    <w:lvl w:ilvl="4" w:tplc="080C0003" w:tentative="1">
      <w:start w:val="1"/>
      <w:numFmt w:val="bullet"/>
      <w:lvlText w:val="o"/>
      <w:lvlJc w:val="left"/>
      <w:pPr>
        <w:ind w:left="3280" w:hanging="360"/>
      </w:pPr>
      <w:rPr>
        <w:rFonts w:ascii="Courier New" w:hAnsi="Courier New" w:cs="Courier New" w:hint="default"/>
      </w:rPr>
    </w:lvl>
    <w:lvl w:ilvl="5" w:tplc="080C0005" w:tentative="1">
      <w:start w:val="1"/>
      <w:numFmt w:val="bullet"/>
      <w:lvlText w:val=""/>
      <w:lvlJc w:val="left"/>
      <w:pPr>
        <w:ind w:left="4000" w:hanging="360"/>
      </w:pPr>
      <w:rPr>
        <w:rFonts w:ascii="Wingdings" w:hAnsi="Wingdings" w:hint="default"/>
      </w:rPr>
    </w:lvl>
    <w:lvl w:ilvl="6" w:tplc="080C0001" w:tentative="1">
      <w:start w:val="1"/>
      <w:numFmt w:val="bullet"/>
      <w:lvlText w:val=""/>
      <w:lvlJc w:val="left"/>
      <w:pPr>
        <w:ind w:left="4720" w:hanging="360"/>
      </w:pPr>
      <w:rPr>
        <w:rFonts w:ascii="Symbol" w:hAnsi="Symbol" w:hint="default"/>
      </w:rPr>
    </w:lvl>
    <w:lvl w:ilvl="7" w:tplc="080C0003" w:tentative="1">
      <w:start w:val="1"/>
      <w:numFmt w:val="bullet"/>
      <w:lvlText w:val="o"/>
      <w:lvlJc w:val="left"/>
      <w:pPr>
        <w:ind w:left="5440" w:hanging="360"/>
      </w:pPr>
      <w:rPr>
        <w:rFonts w:ascii="Courier New" w:hAnsi="Courier New" w:cs="Courier New" w:hint="default"/>
      </w:rPr>
    </w:lvl>
    <w:lvl w:ilvl="8" w:tplc="080C0005" w:tentative="1">
      <w:start w:val="1"/>
      <w:numFmt w:val="bullet"/>
      <w:lvlText w:val=""/>
      <w:lvlJc w:val="left"/>
      <w:pPr>
        <w:ind w:left="6160" w:hanging="360"/>
      </w:pPr>
      <w:rPr>
        <w:rFonts w:ascii="Wingdings" w:hAnsi="Wingdings" w:hint="default"/>
      </w:rPr>
    </w:lvl>
  </w:abstractNum>
  <w:abstractNum w:abstractNumId="5" w15:restartNumberingAfterBreak="0">
    <w:nsid w:val="2DF66D9C"/>
    <w:multiLevelType w:val="hybridMultilevel"/>
    <w:tmpl w:val="A782BDA8"/>
    <w:lvl w:ilvl="0" w:tplc="76A6559A">
      <w:start w:val="1"/>
      <w:numFmt w:val="lowerLetter"/>
      <w:lvlText w:val="%1."/>
      <w:lvlJc w:val="left"/>
      <w:pPr>
        <w:tabs>
          <w:tab w:val="num" w:pos="720"/>
        </w:tabs>
        <w:ind w:left="720" w:hanging="360"/>
      </w:pPr>
    </w:lvl>
    <w:lvl w:ilvl="1" w:tplc="912A9E32">
      <w:start w:val="1"/>
      <w:numFmt w:val="lowerLetter"/>
      <w:lvlText w:val="%2."/>
      <w:lvlJc w:val="left"/>
      <w:pPr>
        <w:tabs>
          <w:tab w:val="num" w:pos="1440"/>
        </w:tabs>
        <w:ind w:left="1440" w:hanging="360"/>
      </w:pPr>
    </w:lvl>
    <w:lvl w:ilvl="2" w:tplc="8C5AFBFE" w:tentative="1">
      <w:start w:val="1"/>
      <w:numFmt w:val="lowerLetter"/>
      <w:lvlText w:val="%3."/>
      <w:lvlJc w:val="left"/>
      <w:pPr>
        <w:tabs>
          <w:tab w:val="num" w:pos="2160"/>
        </w:tabs>
        <w:ind w:left="2160" w:hanging="360"/>
      </w:pPr>
    </w:lvl>
    <w:lvl w:ilvl="3" w:tplc="C798AA42" w:tentative="1">
      <w:start w:val="1"/>
      <w:numFmt w:val="lowerLetter"/>
      <w:lvlText w:val="%4."/>
      <w:lvlJc w:val="left"/>
      <w:pPr>
        <w:tabs>
          <w:tab w:val="num" w:pos="2880"/>
        </w:tabs>
        <w:ind w:left="2880" w:hanging="360"/>
      </w:pPr>
    </w:lvl>
    <w:lvl w:ilvl="4" w:tplc="483ED6D4" w:tentative="1">
      <w:start w:val="1"/>
      <w:numFmt w:val="lowerLetter"/>
      <w:lvlText w:val="%5."/>
      <w:lvlJc w:val="left"/>
      <w:pPr>
        <w:tabs>
          <w:tab w:val="num" w:pos="3600"/>
        </w:tabs>
        <w:ind w:left="3600" w:hanging="360"/>
      </w:pPr>
    </w:lvl>
    <w:lvl w:ilvl="5" w:tplc="1C544C98" w:tentative="1">
      <w:start w:val="1"/>
      <w:numFmt w:val="lowerLetter"/>
      <w:lvlText w:val="%6."/>
      <w:lvlJc w:val="left"/>
      <w:pPr>
        <w:tabs>
          <w:tab w:val="num" w:pos="4320"/>
        </w:tabs>
        <w:ind w:left="4320" w:hanging="360"/>
      </w:pPr>
    </w:lvl>
    <w:lvl w:ilvl="6" w:tplc="F428663A" w:tentative="1">
      <w:start w:val="1"/>
      <w:numFmt w:val="lowerLetter"/>
      <w:lvlText w:val="%7."/>
      <w:lvlJc w:val="left"/>
      <w:pPr>
        <w:tabs>
          <w:tab w:val="num" w:pos="5040"/>
        </w:tabs>
        <w:ind w:left="5040" w:hanging="360"/>
      </w:pPr>
    </w:lvl>
    <w:lvl w:ilvl="7" w:tplc="3A9A9E2E" w:tentative="1">
      <w:start w:val="1"/>
      <w:numFmt w:val="lowerLetter"/>
      <w:lvlText w:val="%8."/>
      <w:lvlJc w:val="left"/>
      <w:pPr>
        <w:tabs>
          <w:tab w:val="num" w:pos="5760"/>
        </w:tabs>
        <w:ind w:left="5760" w:hanging="360"/>
      </w:pPr>
    </w:lvl>
    <w:lvl w:ilvl="8" w:tplc="F068695C" w:tentative="1">
      <w:start w:val="1"/>
      <w:numFmt w:val="lowerLetter"/>
      <w:lvlText w:val="%9."/>
      <w:lvlJc w:val="left"/>
      <w:pPr>
        <w:tabs>
          <w:tab w:val="num" w:pos="6480"/>
        </w:tabs>
        <w:ind w:left="6480" w:hanging="360"/>
      </w:pPr>
    </w:lvl>
  </w:abstractNum>
  <w:abstractNum w:abstractNumId="6" w15:restartNumberingAfterBreak="0">
    <w:nsid w:val="37B67589"/>
    <w:multiLevelType w:val="hybridMultilevel"/>
    <w:tmpl w:val="CB1ECD7E"/>
    <w:lvl w:ilvl="0" w:tplc="E3525564">
      <w:start w:val="1"/>
      <w:numFmt w:val="decimal"/>
      <w:lvlText w:val="%1."/>
      <w:lvlJc w:val="left"/>
      <w:pPr>
        <w:tabs>
          <w:tab w:val="num" w:pos="720"/>
        </w:tabs>
        <w:ind w:left="720" w:hanging="360"/>
      </w:pPr>
    </w:lvl>
    <w:lvl w:ilvl="1" w:tplc="34AE64FE" w:tentative="1">
      <w:start w:val="1"/>
      <w:numFmt w:val="decimal"/>
      <w:lvlText w:val="%2."/>
      <w:lvlJc w:val="left"/>
      <w:pPr>
        <w:tabs>
          <w:tab w:val="num" w:pos="1440"/>
        </w:tabs>
        <w:ind w:left="1440" w:hanging="360"/>
      </w:pPr>
    </w:lvl>
    <w:lvl w:ilvl="2" w:tplc="C29683F0" w:tentative="1">
      <w:start w:val="1"/>
      <w:numFmt w:val="decimal"/>
      <w:lvlText w:val="%3."/>
      <w:lvlJc w:val="left"/>
      <w:pPr>
        <w:tabs>
          <w:tab w:val="num" w:pos="2160"/>
        </w:tabs>
        <w:ind w:left="2160" w:hanging="360"/>
      </w:pPr>
    </w:lvl>
    <w:lvl w:ilvl="3" w:tplc="F68AABB6" w:tentative="1">
      <w:start w:val="1"/>
      <w:numFmt w:val="decimal"/>
      <w:lvlText w:val="%4."/>
      <w:lvlJc w:val="left"/>
      <w:pPr>
        <w:tabs>
          <w:tab w:val="num" w:pos="2880"/>
        </w:tabs>
        <w:ind w:left="2880" w:hanging="360"/>
      </w:pPr>
    </w:lvl>
    <w:lvl w:ilvl="4" w:tplc="F288D6C6" w:tentative="1">
      <w:start w:val="1"/>
      <w:numFmt w:val="decimal"/>
      <w:lvlText w:val="%5."/>
      <w:lvlJc w:val="left"/>
      <w:pPr>
        <w:tabs>
          <w:tab w:val="num" w:pos="3600"/>
        </w:tabs>
        <w:ind w:left="3600" w:hanging="360"/>
      </w:pPr>
    </w:lvl>
    <w:lvl w:ilvl="5" w:tplc="EA869D50" w:tentative="1">
      <w:start w:val="1"/>
      <w:numFmt w:val="decimal"/>
      <w:lvlText w:val="%6."/>
      <w:lvlJc w:val="left"/>
      <w:pPr>
        <w:tabs>
          <w:tab w:val="num" w:pos="4320"/>
        </w:tabs>
        <w:ind w:left="4320" w:hanging="360"/>
      </w:pPr>
    </w:lvl>
    <w:lvl w:ilvl="6" w:tplc="83FAB23A" w:tentative="1">
      <w:start w:val="1"/>
      <w:numFmt w:val="decimal"/>
      <w:lvlText w:val="%7."/>
      <w:lvlJc w:val="left"/>
      <w:pPr>
        <w:tabs>
          <w:tab w:val="num" w:pos="5040"/>
        </w:tabs>
        <w:ind w:left="5040" w:hanging="360"/>
      </w:pPr>
    </w:lvl>
    <w:lvl w:ilvl="7" w:tplc="F38E2080" w:tentative="1">
      <w:start w:val="1"/>
      <w:numFmt w:val="decimal"/>
      <w:lvlText w:val="%8."/>
      <w:lvlJc w:val="left"/>
      <w:pPr>
        <w:tabs>
          <w:tab w:val="num" w:pos="5760"/>
        </w:tabs>
        <w:ind w:left="5760" w:hanging="360"/>
      </w:pPr>
    </w:lvl>
    <w:lvl w:ilvl="8" w:tplc="1E90FDA6" w:tentative="1">
      <w:start w:val="1"/>
      <w:numFmt w:val="decimal"/>
      <w:lvlText w:val="%9."/>
      <w:lvlJc w:val="left"/>
      <w:pPr>
        <w:tabs>
          <w:tab w:val="num" w:pos="6480"/>
        </w:tabs>
        <w:ind w:left="6480" w:hanging="360"/>
      </w:pPr>
    </w:lvl>
  </w:abstractNum>
  <w:abstractNum w:abstractNumId="7" w15:restartNumberingAfterBreak="0">
    <w:nsid w:val="37C825BA"/>
    <w:multiLevelType w:val="multilevel"/>
    <w:tmpl w:val="168A13F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8" w15:restartNumberingAfterBreak="0">
    <w:nsid w:val="3F6A01EE"/>
    <w:multiLevelType w:val="hybridMultilevel"/>
    <w:tmpl w:val="3EAEFE20"/>
    <w:lvl w:ilvl="0" w:tplc="080C0001">
      <w:start w:val="1"/>
      <w:numFmt w:val="bullet"/>
      <w:lvlText w:val=""/>
      <w:lvlJc w:val="left"/>
      <w:pPr>
        <w:ind w:left="2340" w:hanging="360"/>
      </w:pPr>
      <w:rPr>
        <w:rFonts w:ascii="Symbol" w:hAnsi="Symbol" w:hint="default"/>
      </w:rPr>
    </w:lvl>
    <w:lvl w:ilvl="1" w:tplc="FFFFFFFF" w:tentative="1">
      <w:start w:val="1"/>
      <w:numFmt w:val="bullet"/>
      <w:lvlText w:val="o"/>
      <w:lvlJc w:val="left"/>
      <w:pPr>
        <w:ind w:left="3060" w:hanging="360"/>
      </w:pPr>
      <w:rPr>
        <w:rFonts w:ascii="Courier New" w:hAnsi="Courier New" w:cs="Courier New" w:hint="default"/>
      </w:rPr>
    </w:lvl>
    <w:lvl w:ilvl="2" w:tplc="FFFFFFFF" w:tentative="1">
      <w:start w:val="1"/>
      <w:numFmt w:val="bullet"/>
      <w:lvlText w:val=""/>
      <w:lvlJc w:val="left"/>
      <w:pPr>
        <w:ind w:left="3780" w:hanging="360"/>
      </w:pPr>
      <w:rPr>
        <w:rFonts w:ascii="Wingdings" w:hAnsi="Wingdings" w:hint="default"/>
      </w:rPr>
    </w:lvl>
    <w:lvl w:ilvl="3" w:tplc="FFFFFFFF" w:tentative="1">
      <w:start w:val="1"/>
      <w:numFmt w:val="bullet"/>
      <w:lvlText w:val=""/>
      <w:lvlJc w:val="left"/>
      <w:pPr>
        <w:ind w:left="4500" w:hanging="360"/>
      </w:pPr>
      <w:rPr>
        <w:rFonts w:ascii="Symbol" w:hAnsi="Symbol" w:hint="default"/>
      </w:rPr>
    </w:lvl>
    <w:lvl w:ilvl="4" w:tplc="FFFFFFFF" w:tentative="1">
      <w:start w:val="1"/>
      <w:numFmt w:val="bullet"/>
      <w:lvlText w:val="o"/>
      <w:lvlJc w:val="left"/>
      <w:pPr>
        <w:ind w:left="5220" w:hanging="360"/>
      </w:pPr>
      <w:rPr>
        <w:rFonts w:ascii="Courier New" w:hAnsi="Courier New" w:cs="Courier New" w:hint="default"/>
      </w:rPr>
    </w:lvl>
    <w:lvl w:ilvl="5" w:tplc="FFFFFFFF" w:tentative="1">
      <w:start w:val="1"/>
      <w:numFmt w:val="bullet"/>
      <w:lvlText w:val=""/>
      <w:lvlJc w:val="left"/>
      <w:pPr>
        <w:ind w:left="5940" w:hanging="360"/>
      </w:pPr>
      <w:rPr>
        <w:rFonts w:ascii="Wingdings" w:hAnsi="Wingdings" w:hint="default"/>
      </w:rPr>
    </w:lvl>
    <w:lvl w:ilvl="6" w:tplc="FFFFFFFF" w:tentative="1">
      <w:start w:val="1"/>
      <w:numFmt w:val="bullet"/>
      <w:lvlText w:val=""/>
      <w:lvlJc w:val="left"/>
      <w:pPr>
        <w:ind w:left="6660" w:hanging="360"/>
      </w:pPr>
      <w:rPr>
        <w:rFonts w:ascii="Symbol" w:hAnsi="Symbol" w:hint="default"/>
      </w:rPr>
    </w:lvl>
    <w:lvl w:ilvl="7" w:tplc="FFFFFFFF" w:tentative="1">
      <w:start w:val="1"/>
      <w:numFmt w:val="bullet"/>
      <w:lvlText w:val="o"/>
      <w:lvlJc w:val="left"/>
      <w:pPr>
        <w:ind w:left="7380" w:hanging="360"/>
      </w:pPr>
      <w:rPr>
        <w:rFonts w:ascii="Courier New" w:hAnsi="Courier New" w:cs="Courier New" w:hint="default"/>
      </w:rPr>
    </w:lvl>
    <w:lvl w:ilvl="8" w:tplc="FFFFFFFF" w:tentative="1">
      <w:start w:val="1"/>
      <w:numFmt w:val="bullet"/>
      <w:lvlText w:val=""/>
      <w:lvlJc w:val="left"/>
      <w:pPr>
        <w:ind w:left="8100" w:hanging="360"/>
      </w:pPr>
      <w:rPr>
        <w:rFonts w:ascii="Wingdings" w:hAnsi="Wingdings" w:hint="default"/>
      </w:rPr>
    </w:lvl>
  </w:abstractNum>
  <w:abstractNum w:abstractNumId="9" w15:restartNumberingAfterBreak="0">
    <w:nsid w:val="4206319F"/>
    <w:multiLevelType w:val="multilevel"/>
    <w:tmpl w:val="DF7C55C0"/>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45546D92"/>
    <w:multiLevelType w:val="multilevel"/>
    <w:tmpl w:val="8FE4948C"/>
    <w:lvl w:ilvl="0">
      <w:start w:val="1"/>
      <w:numFmt w:val="bullet"/>
      <w:lvlText w:val=""/>
      <w:lvlJc w:val="left"/>
      <w:pPr>
        <w:tabs>
          <w:tab w:val="num" w:pos="0"/>
        </w:tabs>
        <w:ind w:left="0"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1" w15:restartNumberingAfterBreak="0">
    <w:nsid w:val="475A7B8A"/>
    <w:multiLevelType w:val="hybridMultilevel"/>
    <w:tmpl w:val="55DAED74"/>
    <w:lvl w:ilvl="0" w:tplc="0E4E3F46">
      <w:start w:val="1"/>
      <w:numFmt w:val="decimal"/>
      <w:lvlText w:val="%1."/>
      <w:lvlJc w:val="left"/>
      <w:pPr>
        <w:tabs>
          <w:tab w:val="num" w:pos="720"/>
        </w:tabs>
        <w:ind w:left="720" w:hanging="360"/>
      </w:pPr>
    </w:lvl>
    <w:lvl w:ilvl="1" w:tplc="B75E391C" w:tentative="1">
      <w:start w:val="1"/>
      <w:numFmt w:val="decimal"/>
      <w:lvlText w:val="%2."/>
      <w:lvlJc w:val="left"/>
      <w:pPr>
        <w:tabs>
          <w:tab w:val="num" w:pos="1440"/>
        </w:tabs>
        <w:ind w:left="1440" w:hanging="360"/>
      </w:pPr>
    </w:lvl>
    <w:lvl w:ilvl="2" w:tplc="5C0A5EBC" w:tentative="1">
      <w:start w:val="1"/>
      <w:numFmt w:val="decimal"/>
      <w:lvlText w:val="%3."/>
      <w:lvlJc w:val="left"/>
      <w:pPr>
        <w:tabs>
          <w:tab w:val="num" w:pos="2160"/>
        </w:tabs>
        <w:ind w:left="2160" w:hanging="360"/>
      </w:pPr>
    </w:lvl>
    <w:lvl w:ilvl="3" w:tplc="AC640CEC" w:tentative="1">
      <w:start w:val="1"/>
      <w:numFmt w:val="decimal"/>
      <w:lvlText w:val="%4."/>
      <w:lvlJc w:val="left"/>
      <w:pPr>
        <w:tabs>
          <w:tab w:val="num" w:pos="2880"/>
        </w:tabs>
        <w:ind w:left="2880" w:hanging="360"/>
      </w:pPr>
    </w:lvl>
    <w:lvl w:ilvl="4" w:tplc="127ED542" w:tentative="1">
      <w:start w:val="1"/>
      <w:numFmt w:val="decimal"/>
      <w:lvlText w:val="%5."/>
      <w:lvlJc w:val="left"/>
      <w:pPr>
        <w:tabs>
          <w:tab w:val="num" w:pos="3600"/>
        </w:tabs>
        <w:ind w:left="3600" w:hanging="360"/>
      </w:pPr>
    </w:lvl>
    <w:lvl w:ilvl="5" w:tplc="E0162C76" w:tentative="1">
      <w:start w:val="1"/>
      <w:numFmt w:val="decimal"/>
      <w:lvlText w:val="%6."/>
      <w:lvlJc w:val="left"/>
      <w:pPr>
        <w:tabs>
          <w:tab w:val="num" w:pos="4320"/>
        </w:tabs>
        <w:ind w:left="4320" w:hanging="360"/>
      </w:pPr>
    </w:lvl>
    <w:lvl w:ilvl="6" w:tplc="147A0BB0" w:tentative="1">
      <w:start w:val="1"/>
      <w:numFmt w:val="decimal"/>
      <w:lvlText w:val="%7."/>
      <w:lvlJc w:val="left"/>
      <w:pPr>
        <w:tabs>
          <w:tab w:val="num" w:pos="5040"/>
        </w:tabs>
        <w:ind w:left="5040" w:hanging="360"/>
      </w:pPr>
    </w:lvl>
    <w:lvl w:ilvl="7" w:tplc="A67EC2C8" w:tentative="1">
      <w:start w:val="1"/>
      <w:numFmt w:val="decimal"/>
      <w:lvlText w:val="%8."/>
      <w:lvlJc w:val="left"/>
      <w:pPr>
        <w:tabs>
          <w:tab w:val="num" w:pos="5760"/>
        </w:tabs>
        <w:ind w:left="5760" w:hanging="360"/>
      </w:pPr>
    </w:lvl>
    <w:lvl w:ilvl="8" w:tplc="00EEF148" w:tentative="1">
      <w:start w:val="1"/>
      <w:numFmt w:val="decimal"/>
      <w:lvlText w:val="%9."/>
      <w:lvlJc w:val="left"/>
      <w:pPr>
        <w:tabs>
          <w:tab w:val="num" w:pos="6480"/>
        </w:tabs>
        <w:ind w:left="6480" w:hanging="360"/>
      </w:pPr>
    </w:lvl>
  </w:abstractNum>
  <w:abstractNum w:abstractNumId="12" w15:restartNumberingAfterBreak="0">
    <w:nsid w:val="4E751FF6"/>
    <w:multiLevelType w:val="hybridMultilevel"/>
    <w:tmpl w:val="A692C91A"/>
    <w:lvl w:ilvl="0" w:tplc="080C0001">
      <w:start w:val="1"/>
      <w:numFmt w:val="bullet"/>
      <w:lvlText w:val=""/>
      <w:lvlJc w:val="left"/>
      <w:pPr>
        <w:ind w:left="1600" w:hanging="360"/>
      </w:pPr>
      <w:rPr>
        <w:rFonts w:ascii="Symbol" w:hAnsi="Symbol" w:hint="default"/>
      </w:rPr>
    </w:lvl>
    <w:lvl w:ilvl="1" w:tplc="080C0003" w:tentative="1">
      <w:start w:val="1"/>
      <w:numFmt w:val="bullet"/>
      <w:lvlText w:val="o"/>
      <w:lvlJc w:val="left"/>
      <w:pPr>
        <w:ind w:left="2320" w:hanging="360"/>
      </w:pPr>
      <w:rPr>
        <w:rFonts w:ascii="Courier New" w:hAnsi="Courier New" w:cs="Courier New" w:hint="default"/>
      </w:rPr>
    </w:lvl>
    <w:lvl w:ilvl="2" w:tplc="080C0005" w:tentative="1">
      <w:start w:val="1"/>
      <w:numFmt w:val="bullet"/>
      <w:lvlText w:val=""/>
      <w:lvlJc w:val="left"/>
      <w:pPr>
        <w:ind w:left="3040" w:hanging="360"/>
      </w:pPr>
      <w:rPr>
        <w:rFonts w:ascii="Wingdings" w:hAnsi="Wingdings" w:hint="default"/>
      </w:rPr>
    </w:lvl>
    <w:lvl w:ilvl="3" w:tplc="080C0001" w:tentative="1">
      <w:start w:val="1"/>
      <w:numFmt w:val="bullet"/>
      <w:lvlText w:val=""/>
      <w:lvlJc w:val="left"/>
      <w:pPr>
        <w:ind w:left="3760" w:hanging="360"/>
      </w:pPr>
      <w:rPr>
        <w:rFonts w:ascii="Symbol" w:hAnsi="Symbol" w:hint="default"/>
      </w:rPr>
    </w:lvl>
    <w:lvl w:ilvl="4" w:tplc="080C0003" w:tentative="1">
      <w:start w:val="1"/>
      <w:numFmt w:val="bullet"/>
      <w:lvlText w:val="o"/>
      <w:lvlJc w:val="left"/>
      <w:pPr>
        <w:ind w:left="4480" w:hanging="360"/>
      </w:pPr>
      <w:rPr>
        <w:rFonts w:ascii="Courier New" w:hAnsi="Courier New" w:cs="Courier New" w:hint="default"/>
      </w:rPr>
    </w:lvl>
    <w:lvl w:ilvl="5" w:tplc="080C0005" w:tentative="1">
      <w:start w:val="1"/>
      <w:numFmt w:val="bullet"/>
      <w:lvlText w:val=""/>
      <w:lvlJc w:val="left"/>
      <w:pPr>
        <w:ind w:left="5200" w:hanging="360"/>
      </w:pPr>
      <w:rPr>
        <w:rFonts w:ascii="Wingdings" w:hAnsi="Wingdings" w:hint="default"/>
      </w:rPr>
    </w:lvl>
    <w:lvl w:ilvl="6" w:tplc="080C0001" w:tentative="1">
      <w:start w:val="1"/>
      <w:numFmt w:val="bullet"/>
      <w:lvlText w:val=""/>
      <w:lvlJc w:val="left"/>
      <w:pPr>
        <w:ind w:left="5920" w:hanging="360"/>
      </w:pPr>
      <w:rPr>
        <w:rFonts w:ascii="Symbol" w:hAnsi="Symbol" w:hint="default"/>
      </w:rPr>
    </w:lvl>
    <w:lvl w:ilvl="7" w:tplc="080C0003" w:tentative="1">
      <w:start w:val="1"/>
      <w:numFmt w:val="bullet"/>
      <w:lvlText w:val="o"/>
      <w:lvlJc w:val="left"/>
      <w:pPr>
        <w:ind w:left="6640" w:hanging="360"/>
      </w:pPr>
      <w:rPr>
        <w:rFonts w:ascii="Courier New" w:hAnsi="Courier New" w:cs="Courier New" w:hint="default"/>
      </w:rPr>
    </w:lvl>
    <w:lvl w:ilvl="8" w:tplc="080C0005" w:tentative="1">
      <w:start w:val="1"/>
      <w:numFmt w:val="bullet"/>
      <w:lvlText w:val=""/>
      <w:lvlJc w:val="left"/>
      <w:pPr>
        <w:ind w:left="7360" w:hanging="360"/>
      </w:pPr>
      <w:rPr>
        <w:rFonts w:ascii="Wingdings" w:hAnsi="Wingdings" w:hint="default"/>
      </w:rPr>
    </w:lvl>
  </w:abstractNum>
  <w:abstractNum w:abstractNumId="13" w15:restartNumberingAfterBreak="0">
    <w:nsid w:val="635F117E"/>
    <w:multiLevelType w:val="multilevel"/>
    <w:tmpl w:val="9378F68A"/>
    <w:lvl w:ilvl="0">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4" w15:restartNumberingAfterBreak="0">
    <w:nsid w:val="72434696"/>
    <w:multiLevelType w:val="multilevel"/>
    <w:tmpl w:val="398E8B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773278F9"/>
    <w:multiLevelType w:val="hybridMultilevel"/>
    <w:tmpl w:val="7D36E3D8"/>
    <w:lvl w:ilvl="0" w:tplc="92F44162">
      <w:start w:val="1"/>
      <w:numFmt w:val="lowerLetter"/>
      <w:lvlText w:val="%1."/>
      <w:lvlJc w:val="left"/>
      <w:pPr>
        <w:tabs>
          <w:tab w:val="num" w:pos="720"/>
        </w:tabs>
        <w:ind w:left="720" w:hanging="360"/>
      </w:pPr>
    </w:lvl>
    <w:lvl w:ilvl="1" w:tplc="DD4E8984">
      <w:start w:val="1"/>
      <w:numFmt w:val="lowerLetter"/>
      <w:lvlText w:val="%2."/>
      <w:lvlJc w:val="left"/>
      <w:pPr>
        <w:tabs>
          <w:tab w:val="num" w:pos="1440"/>
        </w:tabs>
        <w:ind w:left="1440" w:hanging="360"/>
      </w:pPr>
    </w:lvl>
    <w:lvl w:ilvl="2" w:tplc="03CAA05C" w:tentative="1">
      <w:start w:val="1"/>
      <w:numFmt w:val="lowerLetter"/>
      <w:lvlText w:val="%3."/>
      <w:lvlJc w:val="left"/>
      <w:pPr>
        <w:tabs>
          <w:tab w:val="num" w:pos="2160"/>
        </w:tabs>
        <w:ind w:left="2160" w:hanging="360"/>
      </w:pPr>
    </w:lvl>
    <w:lvl w:ilvl="3" w:tplc="68ACE8FE" w:tentative="1">
      <w:start w:val="1"/>
      <w:numFmt w:val="lowerLetter"/>
      <w:lvlText w:val="%4."/>
      <w:lvlJc w:val="left"/>
      <w:pPr>
        <w:tabs>
          <w:tab w:val="num" w:pos="2880"/>
        </w:tabs>
        <w:ind w:left="2880" w:hanging="360"/>
      </w:pPr>
    </w:lvl>
    <w:lvl w:ilvl="4" w:tplc="F8F8DDF8" w:tentative="1">
      <w:start w:val="1"/>
      <w:numFmt w:val="lowerLetter"/>
      <w:lvlText w:val="%5."/>
      <w:lvlJc w:val="left"/>
      <w:pPr>
        <w:tabs>
          <w:tab w:val="num" w:pos="3600"/>
        </w:tabs>
        <w:ind w:left="3600" w:hanging="360"/>
      </w:pPr>
    </w:lvl>
    <w:lvl w:ilvl="5" w:tplc="2D0230C0" w:tentative="1">
      <w:start w:val="1"/>
      <w:numFmt w:val="lowerLetter"/>
      <w:lvlText w:val="%6."/>
      <w:lvlJc w:val="left"/>
      <w:pPr>
        <w:tabs>
          <w:tab w:val="num" w:pos="4320"/>
        </w:tabs>
        <w:ind w:left="4320" w:hanging="360"/>
      </w:pPr>
    </w:lvl>
    <w:lvl w:ilvl="6" w:tplc="7BF25D50" w:tentative="1">
      <w:start w:val="1"/>
      <w:numFmt w:val="lowerLetter"/>
      <w:lvlText w:val="%7."/>
      <w:lvlJc w:val="left"/>
      <w:pPr>
        <w:tabs>
          <w:tab w:val="num" w:pos="5040"/>
        </w:tabs>
        <w:ind w:left="5040" w:hanging="360"/>
      </w:pPr>
    </w:lvl>
    <w:lvl w:ilvl="7" w:tplc="235E3684" w:tentative="1">
      <w:start w:val="1"/>
      <w:numFmt w:val="lowerLetter"/>
      <w:lvlText w:val="%8."/>
      <w:lvlJc w:val="left"/>
      <w:pPr>
        <w:tabs>
          <w:tab w:val="num" w:pos="5760"/>
        </w:tabs>
        <w:ind w:left="5760" w:hanging="360"/>
      </w:pPr>
    </w:lvl>
    <w:lvl w:ilvl="8" w:tplc="D8A862C8" w:tentative="1">
      <w:start w:val="1"/>
      <w:numFmt w:val="lowerLetter"/>
      <w:lvlText w:val="%9."/>
      <w:lvlJc w:val="left"/>
      <w:pPr>
        <w:tabs>
          <w:tab w:val="num" w:pos="6480"/>
        </w:tabs>
        <w:ind w:left="6480" w:hanging="360"/>
      </w:pPr>
    </w:lvl>
  </w:abstractNum>
  <w:abstractNum w:abstractNumId="16" w15:restartNumberingAfterBreak="0">
    <w:nsid w:val="7B356161"/>
    <w:multiLevelType w:val="hybridMultilevel"/>
    <w:tmpl w:val="ED3A84C8"/>
    <w:lvl w:ilvl="0" w:tplc="080C000F">
      <w:start w:val="1"/>
      <w:numFmt w:val="decimal"/>
      <w:lvlText w:val="%1."/>
      <w:lvlJc w:val="left"/>
      <w:pPr>
        <w:ind w:left="400" w:hanging="360"/>
      </w:pPr>
      <w:rPr>
        <w:rFonts w:hint="default"/>
      </w:rPr>
    </w:lvl>
    <w:lvl w:ilvl="1" w:tplc="080C0003" w:tentative="1">
      <w:start w:val="1"/>
      <w:numFmt w:val="bullet"/>
      <w:lvlText w:val="o"/>
      <w:lvlJc w:val="left"/>
      <w:pPr>
        <w:ind w:left="1120" w:hanging="360"/>
      </w:pPr>
      <w:rPr>
        <w:rFonts w:ascii="Courier New" w:hAnsi="Courier New" w:cs="Courier New" w:hint="default"/>
      </w:rPr>
    </w:lvl>
    <w:lvl w:ilvl="2" w:tplc="080C0005" w:tentative="1">
      <w:start w:val="1"/>
      <w:numFmt w:val="bullet"/>
      <w:lvlText w:val=""/>
      <w:lvlJc w:val="left"/>
      <w:pPr>
        <w:ind w:left="1840" w:hanging="360"/>
      </w:pPr>
      <w:rPr>
        <w:rFonts w:ascii="Wingdings" w:hAnsi="Wingdings" w:hint="default"/>
      </w:rPr>
    </w:lvl>
    <w:lvl w:ilvl="3" w:tplc="080C0001" w:tentative="1">
      <w:start w:val="1"/>
      <w:numFmt w:val="bullet"/>
      <w:lvlText w:val=""/>
      <w:lvlJc w:val="left"/>
      <w:pPr>
        <w:ind w:left="2560" w:hanging="360"/>
      </w:pPr>
      <w:rPr>
        <w:rFonts w:ascii="Symbol" w:hAnsi="Symbol" w:hint="default"/>
      </w:rPr>
    </w:lvl>
    <w:lvl w:ilvl="4" w:tplc="080C0003" w:tentative="1">
      <w:start w:val="1"/>
      <w:numFmt w:val="bullet"/>
      <w:lvlText w:val="o"/>
      <w:lvlJc w:val="left"/>
      <w:pPr>
        <w:ind w:left="3280" w:hanging="360"/>
      </w:pPr>
      <w:rPr>
        <w:rFonts w:ascii="Courier New" w:hAnsi="Courier New" w:cs="Courier New" w:hint="default"/>
      </w:rPr>
    </w:lvl>
    <w:lvl w:ilvl="5" w:tplc="080C0005" w:tentative="1">
      <w:start w:val="1"/>
      <w:numFmt w:val="bullet"/>
      <w:lvlText w:val=""/>
      <w:lvlJc w:val="left"/>
      <w:pPr>
        <w:ind w:left="4000" w:hanging="360"/>
      </w:pPr>
      <w:rPr>
        <w:rFonts w:ascii="Wingdings" w:hAnsi="Wingdings" w:hint="default"/>
      </w:rPr>
    </w:lvl>
    <w:lvl w:ilvl="6" w:tplc="080C0001" w:tentative="1">
      <w:start w:val="1"/>
      <w:numFmt w:val="bullet"/>
      <w:lvlText w:val=""/>
      <w:lvlJc w:val="left"/>
      <w:pPr>
        <w:ind w:left="4720" w:hanging="360"/>
      </w:pPr>
      <w:rPr>
        <w:rFonts w:ascii="Symbol" w:hAnsi="Symbol" w:hint="default"/>
      </w:rPr>
    </w:lvl>
    <w:lvl w:ilvl="7" w:tplc="080C0003" w:tentative="1">
      <w:start w:val="1"/>
      <w:numFmt w:val="bullet"/>
      <w:lvlText w:val="o"/>
      <w:lvlJc w:val="left"/>
      <w:pPr>
        <w:ind w:left="5440" w:hanging="360"/>
      </w:pPr>
      <w:rPr>
        <w:rFonts w:ascii="Courier New" w:hAnsi="Courier New" w:cs="Courier New" w:hint="default"/>
      </w:rPr>
    </w:lvl>
    <w:lvl w:ilvl="8" w:tplc="080C0005" w:tentative="1">
      <w:start w:val="1"/>
      <w:numFmt w:val="bullet"/>
      <w:lvlText w:val=""/>
      <w:lvlJc w:val="left"/>
      <w:pPr>
        <w:ind w:left="6160" w:hanging="360"/>
      </w:pPr>
      <w:rPr>
        <w:rFonts w:ascii="Wingdings" w:hAnsi="Wingdings" w:hint="default"/>
      </w:rPr>
    </w:lvl>
  </w:abstractNum>
  <w:abstractNum w:abstractNumId="17" w15:restartNumberingAfterBreak="0">
    <w:nsid w:val="7DE62CE9"/>
    <w:multiLevelType w:val="hybridMultilevel"/>
    <w:tmpl w:val="4358F96E"/>
    <w:lvl w:ilvl="0" w:tplc="878457F0">
      <w:start w:val="1"/>
      <w:numFmt w:val="bullet"/>
      <w:lvlText w:val="■"/>
      <w:lvlJc w:val="left"/>
      <w:pPr>
        <w:tabs>
          <w:tab w:val="num" w:pos="720"/>
        </w:tabs>
        <w:ind w:left="720" w:hanging="360"/>
      </w:pPr>
      <w:rPr>
        <w:rFonts w:ascii="Franklin Gothic Book" w:hAnsi="Franklin Gothic Book" w:hint="default"/>
      </w:rPr>
    </w:lvl>
    <w:lvl w:ilvl="1" w:tplc="EAD6CD18" w:tentative="1">
      <w:start w:val="1"/>
      <w:numFmt w:val="bullet"/>
      <w:lvlText w:val="■"/>
      <w:lvlJc w:val="left"/>
      <w:pPr>
        <w:tabs>
          <w:tab w:val="num" w:pos="1440"/>
        </w:tabs>
        <w:ind w:left="1440" w:hanging="360"/>
      </w:pPr>
      <w:rPr>
        <w:rFonts w:ascii="Franklin Gothic Book" w:hAnsi="Franklin Gothic Book" w:hint="default"/>
      </w:rPr>
    </w:lvl>
    <w:lvl w:ilvl="2" w:tplc="A2A63182" w:tentative="1">
      <w:start w:val="1"/>
      <w:numFmt w:val="bullet"/>
      <w:lvlText w:val="■"/>
      <w:lvlJc w:val="left"/>
      <w:pPr>
        <w:tabs>
          <w:tab w:val="num" w:pos="2160"/>
        </w:tabs>
        <w:ind w:left="2160" w:hanging="360"/>
      </w:pPr>
      <w:rPr>
        <w:rFonts w:ascii="Franklin Gothic Book" w:hAnsi="Franklin Gothic Book" w:hint="default"/>
      </w:rPr>
    </w:lvl>
    <w:lvl w:ilvl="3" w:tplc="8FBA38CE" w:tentative="1">
      <w:start w:val="1"/>
      <w:numFmt w:val="bullet"/>
      <w:lvlText w:val="■"/>
      <w:lvlJc w:val="left"/>
      <w:pPr>
        <w:tabs>
          <w:tab w:val="num" w:pos="2880"/>
        </w:tabs>
        <w:ind w:left="2880" w:hanging="360"/>
      </w:pPr>
      <w:rPr>
        <w:rFonts w:ascii="Franklin Gothic Book" w:hAnsi="Franklin Gothic Book" w:hint="default"/>
      </w:rPr>
    </w:lvl>
    <w:lvl w:ilvl="4" w:tplc="B8C4B440" w:tentative="1">
      <w:start w:val="1"/>
      <w:numFmt w:val="bullet"/>
      <w:lvlText w:val="■"/>
      <w:lvlJc w:val="left"/>
      <w:pPr>
        <w:tabs>
          <w:tab w:val="num" w:pos="3600"/>
        </w:tabs>
        <w:ind w:left="3600" w:hanging="360"/>
      </w:pPr>
      <w:rPr>
        <w:rFonts w:ascii="Franklin Gothic Book" w:hAnsi="Franklin Gothic Book" w:hint="default"/>
      </w:rPr>
    </w:lvl>
    <w:lvl w:ilvl="5" w:tplc="A4E8D17E" w:tentative="1">
      <w:start w:val="1"/>
      <w:numFmt w:val="bullet"/>
      <w:lvlText w:val="■"/>
      <w:lvlJc w:val="left"/>
      <w:pPr>
        <w:tabs>
          <w:tab w:val="num" w:pos="4320"/>
        </w:tabs>
        <w:ind w:left="4320" w:hanging="360"/>
      </w:pPr>
      <w:rPr>
        <w:rFonts w:ascii="Franklin Gothic Book" w:hAnsi="Franklin Gothic Book" w:hint="default"/>
      </w:rPr>
    </w:lvl>
    <w:lvl w:ilvl="6" w:tplc="83F250A8" w:tentative="1">
      <w:start w:val="1"/>
      <w:numFmt w:val="bullet"/>
      <w:lvlText w:val="■"/>
      <w:lvlJc w:val="left"/>
      <w:pPr>
        <w:tabs>
          <w:tab w:val="num" w:pos="5040"/>
        </w:tabs>
        <w:ind w:left="5040" w:hanging="360"/>
      </w:pPr>
      <w:rPr>
        <w:rFonts w:ascii="Franklin Gothic Book" w:hAnsi="Franklin Gothic Book" w:hint="default"/>
      </w:rPr>
    </w:lvl>
    <w:lvl w:ilvl="7" w:tplc="8F507E14" w:tentative="1">
      <w:start w:val="1"/>
      <w:numFmt w:val="bullet"/>
      <w:lvlText w:val="■"/>
      <w:lvlJc w:val="left"/>
      <w:pPr>
        <w:tabs>
          <w:tab w:val="num" w:pos="5760"/>
        </w:tabs>
        <w:ind w:left="5760" w:hanging="360"/>
      </w:pPr>
      <w:rPr>
        <w:rFonts w:ascii="Franklin Gothic Book" w:hAnsi="Franklin Gothic Book" w:hint="default"/>
      </w:rPr>
    </w:lvl>
    <w:lvl w:ilvl="8" w:tplc="58F6458C" w:tentative="1">
      <w:start w:val="1"/>
      <w:numFmt w:val="bullet"/>
      <w:lvlText w:val="■"/>
      <w:lvlJc w:val="left"/>
      <w:pPr>
        <w:tabs>
          <w:tab w:val="num" w:pos="6480"/>
        </w:tabs>
        <w:ind w:left="6480" w:hanging="360"/>
      </w:pPr>
      <w:rPr>
        <w:rFonts w:ascii="Franklin Gothic Book" w:hAnsi="Franklin Gothic Book" w:hint="default"/>
      </w:rPr>
    </w:lvl>
  </w:abstractNum>
  <w:num w:numId="1" w16cid:durableId="1331714511">
    <w:abstractNumId w:val="13"/>
  </w:num>
  <w:num w:numId="2" w16cid:durableId="110444350">
    <w:abstractNumId w:val="9"/>
  </w:num>
  <w:num w:numId="3" w16cid:durableId="37360183">
    <w:abstractNumId w:val="7"/>
  </w:num>
  <w:num w:numId="4" w16cid:durableId="1214075169">
    <w:abstractNumId w:val="10"/>
  </w:num>
  <w:num w:numId="5" w16cid:durableId="369915844">
    <w:abstractNumId w:val="14"/>
  </w:num>
  <w:num w:numId="6" w16cid:durableId="29571811">
    <w:abstractNumId w:val="6"/>
  </w:num>
  <w:num w:numId="7" w16cid:durableId="939219003">
    <w:abstractNumId w:val="0"/>
  </w:num>
  <w:num w:numId="8" w16cid:durableId="2132094998">
    <w:abstractNumId w:val="16"/>
  </w:num>
  <w:num w:numId="9" w16cid:durableId="228535925">
    <w:abstractNumId w:val="3"/>
  </w:num>
  <w:num w:numId="10" w16cid:durableId="276497365">
    <w:abstractNumId w:val="8"/>
  </w:num>
  <w:num w:numId="11" w16cid:durableId="208231667">
    <w:abstractNumId w:val="1"/>
  </w:num>
  <w:num w:numId="12" w16cid:durableId="73667912">
    <w:abstractNumId w:val="15"/>
  </w:num>
  <w:num w:numId="13" w16cid:durableId="908609548">
    <w:abstractNumId w:val="12"/>
  </w:num>
  <w:num w:numId="14" w16cid:durableId="61955647">
    <w:abstractNumId w:val="5"/>
  </w:num>
  <w:num w:numId="15" w16cid:durableId="1044060530">
    <w:abstractNumId w:val="11"/>
  </w:num>
  <w:num w:numId="16" w16cid:durableId="1852990522">
    <w:abstractNumId w:val="17"/>
  </w:num>
  <w:num w:numId="17" w16cid:durableId="1915970350">
    <w:abstractNumId w:val="2"/>
  </w:num>
  <w:num w:numId="18" w16cid:durableId="6305982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386"/>
    <w:rsid w:val="00000133"/>
    <w:rsid w:val="0009320C"/>
    <w:rsid w:val="000A1C57"/>
    <w:rsid w:val="000B039D"/>
    <w:rsid w:val="001D05EF"/>
    <w:rsid w:val="00204FCB"/>
    <w:rsid w:val="0022569E"/>
    <w:rsid w:val="002456C6"/>
    <w:rsid w:val="00386C21"/>
    <w:rsid w:val="003B382C"/>
    <w:rsid w:val="004B540F"/>
    <w:rsid w:val="0066717C"/>
    <w:rsid w:val="00672F23"/>
    <w:rsid w:val="00780BBA"/>
    <w:rsid w:val="00781CC0"/>
    <w:rsid w:val="007839E1"/>
    <w:rsid w:val="007D62FC"/>
    <w:rsid w:val="00833E6C"/>
    <w:rsid w:val="008916A6"/>
    <w:rsid w:val="009965B0"/>
    <w:rsid w:val="009B0CC9"/>
    <w:rsid w:val="00A91386"/>
    <w:rsid w:val="00AA0633"/>
    <w:rsid w:val="00B31CD9"/>
    <w:rsid w:val="00D411FE"/>
    <w:rsid w:val="00E225D1"/>
    <w:rsid w:val="00E918C1"/>
    <w:rsid w:val="00FA1443"/>
    <w:rsid w:val="00FE3782"/>
    <w:rsid w:val="042BF051"/>
    <w:rsid w:val="0D074D03"/>
    <w:rsid w:val="1171E308"/>
    <w:rsid w:val="13526654"/>
    <w:rsid w:val="1BBA0888"/>
    <w:rsid w:val="26439438"/>
    <w:rsid w:val="2B1028AD"/>
    <w:rsid w:val="2FB187B8"/>
    <w:rsid w:val="31F4965F"/>
    <w:rsid w:val="3C34CDCF"/>
    <w:rsid w:val="3DD81BCD"/>
    <w:rsid w:val="4B0296D4"/>
    <w:rsid w:val="4B49A833"/>
    <w:rsid w:val="5419B18D"/>
    <w:rsid w:val="54491167"/>
    <w:rsid w:val="5E392DED"/>
    <w:rsid w:val="60183C86"/>
    <w:rsid w:val="698E0DB5"/>
    <w:rsid w:val="6E23EC95"/>
    <w:rsid w:val="786A7A55"/>
  </w:rsids>
  <m:mathPr>
    <m:mathFont m:val="Cambria Math"/>
    <m:brkBin m:val="before"/>
    <m:brkBinSub m:val="--"/>
    <m:smallFrac m:val="0"/>
    <m:dispDef/>
    <m:lMargin m:val="0"/>
    <m:rMargin m:val="0"/>
    <m:defJc m:val="centerGroup"/>
    <m:wrapIndent m:val="1440"/>
    <m:intLim m:val="subSup"/>
    <m:naryLim m:val="undOvr"/>
  </m:mathPr>
  <w:themeFontLang w:val="fr-BE"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4A2C8"/>
  <w15:docId w15:val="{BF6D2872-669C-4075-A880-B032EA52B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BE" w:eastAsia="fr-BE"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0FD"/>
    <w:rPr>
      <w:rFonts w:ascii="Times New Roman" w:eastAsia="Times New Roman" w:hAnsi="Times New Roman"/>
      <w:sz w:val="20"/>
      <w:szCs w:val="20"/>
      <w:lang w:val="nl-BE" w:eastAsia="fr-FR"/>
    </w:rPr>
  </w:style>
  <w:style w:type="paragraph" w:styleId="Titre1">
    <w:name w:val="heading 1"/>
    <w:basedOn w:val="Normal"/>
    <w:next w:val="Normal"/>
    <w:link w:val="Titre1Car"/>
    <w:uiPriority w:val="99"/>
    <w:qFormat/>
    <w:rsid w:val="008710FD"/>
    <w:pPr>
      <w:keepNext/>
      <w:jc w:val="center"/>
      <w:outlineLvl w:val="0"/>
    </w:pPr>
    <w:rPr>
      <w:b/>
      <w:sz w:val="24"/>
      <w:lang w:val="fr-FR"/>
    </w:rPr>
  </w:style>
  <w:style w:type="paragraph" w:styleId="Titre2">
    <w:name w:val="heading 2"/>
    <w:basedOn w:val="Normal"/>
    <w:next w:val="Normal"/>
    <w:link w:val="Titre2Car"/>
    <w:uiPriority w:val="99"/>
    <w:qFormat/>
    <w:rsid w:val="008710FD"/>
    <w:pPr>
      <w:keepNext/>
      <w:keepLines/>
      <w:spacing w:before="200"/>
      <w:outlineLvl w:val="1"/>
    </w:pPr>
    <w:rPr>
      <w:rFonts w:ascii="Cambria" w:hAnsi="Cambria"/>
      <w:b/>
      <w:bCs/>
      <w:color w:val="4F81BD"/>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qFormat/>
    <w:locked/>
    <w:rsid w:val="008710FD"/>
    <w:rPr>
      <w:rFonts w:ascii="Times New Roman" w:hAnsi="Times New Roman" w:cs="Times New Roman"/>
      <w:b/>
      <w:sz w:val="20"/>
      <w:szCs w:val="20"/>
      <w:lang w:val="fr-FR" w:eastAsia="fr-FR"/>
    </w:rPr>
  </w:style>
  <w:style w:type="character" w:customStyle="1" w:styleId="Titre2Car">
    <w:name w:val="Titre 2 Car"/>
    <w:basedOn w:val="Policepardfaut"/>
    <w:link w:val="Titre2"/>
    <w:uiPriority w:val="99"/>
    <w:qFormat/>
    <w:locked/>
    <w:rsid w:val="008710FD"/>
    <w:rPr>
      <w:rFonts w:ascii="Cambria" w:hAnsi="Cambria" w:cs="Times New Roman"/>
      <w:b/>
      <w:bCs/>
      <w:color w:val="4F81BD"/>
      <w:sz w:val="26"/>
      <w:szCs w:val="26"/>
      <w:lang w:val="nl-BE" w:eastAsia="fr-FR"/>
    </w:rPr>
  </w:style>
  <w:style w:type="character" w:customStyle="1" w:styleId="TitreCar">
    <w:name w:val="Titre Car"/>
    <w:basedOn w:val="Policepardfaut"/>
    <w:link w:val="Titre"/>
    <w:uiPriority w:val="99"/>
    <w:qFormat/>
    <w:locked/>
    <w:rsid w:val="008710FD"/>
    <w:rPr>
      <w:rFonts w:ascii="Times New Roman" w:hAnsi="Times New Roman" w:cs="Times New Roman"/>
      <w:b/>
      <w:sz w:val="20"/>
      <w:szCs w:val="20"/>
      <w:lang w:val="fr-FR" w:eastAsia="fr-FR"/>
    </w:rPr>
  </w:style>
  <w:style w:type="character" w:customStyle="1" w:styleId="TextedebullesCar">
    <w:name w:val="Texte de bulles Car"/>
    <w:basedOn w:val="Policepardfaut"/>
    <w:link w:val="Textedebulles"/>
    <w:uiPriority w:val="99"/>
    <w:semiHidden/>
    <w:qFormat/>
    <w:locked/>
    <w:rsid w:val="00DF0E4F"/>
    <w:rPr>
      <w:rFonts w:ascii="Tahoma" w:hAnsi="Tahoma" w:cs="Tahoma"/>
      <w:sz w:val="16"/>
      <w:szCs w:val="16"/>
      <w:lang w:val="nl-BE" w:eastAsia="fr-FR"/>
    </w:rPr>
  </w:style>
  <w:style w:type="character" w:customStyle="1" w:styleId="En-tteCar">
    <w:name w:val="En-tête Car"/>
    <w:basedOn w:val="Policepardfaut"/>
    <w:uiPriority w:val="99"/>
    <w:semiHidden/>
    <w:qFormat/>
    <w:locked/>
    <w:rsid w:val="004550D5"/>
    <w:rPr>
      <w:rFonts w:ascii="Times New Roman" w:hAnsi="Times New Roman" w:cs="Times New Roman"/>
      <w:sz w:val="20"/>
      <w:szCs w:val="20"/>
      <w:lang w:val="nl-BE" w:eastAsia="fr-FR"/>
    </w:rPr>
  </w:style>
  <w:style w:type="character" w:customStyle="1" w:styleId="PieddepageCar">
    <w:name w:val="Pied de page Car"/>
    <w:basedOn w:val="Policepardfaut"/>
    <w:link w:val="Pieddepage"/>
    <w:uiPriority w:val="99"/>
    <w:qFormat/>
    <w:locked/>
    <w:rsid w:val="004550D5"/>
    <w:rPr>
      <w:rFonts w:ascii="Times New Roman" w:hAnsi="Times New Roman" w:cs="Times New Roman"/>
      <w:sz w:val="20"/>
      <w:szCs w:val="20"/>
      <w:lang w:val="nl-BE" w:eastAsia="fr-FR"/>
    </w:rPr>
  </w:style>
  <w:style w:type="character" w:customStyle="1" w:styleId="LienInternet">
    <w:name w:val="Lien Internet"/>
    <w:basedOn w:val="Policepardfaut"/>
    <w:uiPriority w:val="99"/>
    <w:unhideWhenUsed/>
    <w:rsid w:val="007C2403"/>
    <w:rPr>
      <w:color w:val="0000FF" w:themeColor="hyperlink"/>
      <w:u w:val="single"/>
    </w:rPr>
  </w:style>
  <w:style w:type="character" w:customStyle="1" w:styleId="Puces">
    <w:name w:val="Puces"/>
    <w:qFormat/>
    <w:rPr>
      <w:rFonts w:ascii="OpenSymbol" w:eastAsia="OpenSymbol" w:hAnsi="OpenSymbol" w:cs="OpenSymbol"/>
    </w:rPr>
  </w:style>
  <w:style w:type="paragraph" w:styleId="Titre">
    <w:name w:val="Title"/>
    <w:basedOn w:val="Normal"/>
    <w:next w:val="Corpsdetexte"/>
    <w:link w:val="TitreCar"/>
    <w:uiPriority w:val="99"/>
    <w:qFormat/>
    <w:rsid w:val="008710FD"/>
    <w:pPr>
      <w:jc w:val="center"/>
    </w:pPr>
    <w:rPr>
      <w:b/>
      <w:sz w:val="28"/>
      <w:lang w:val="fr-FR"/>
    </w:rPr>
  </w:style>
  <w:style w:type="paragraph" w:styleId="Corpsdetexte">
    <w:name w:val="Body Text"/>
    <w:basedOn w:val="Normal"/>
    <w:pPr>
      <w:spacing w:after="140" w:line="276" w:lineRule="auto"/>
    </w:p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Textedebulles">
    <w:name w:val="Balloon Text"/>
    <w:basedOn w:val="Normal"/>
    <w:link w:val="TextedebullesCar"/>
    <w:uiPriority w:val="99"/>
    <w:semiHidden/>
    <w:qFormat/>
    <w:rsid w:val="00DF0E4F"/>
    <w:rPr>
      <w:rFonts w:ascii="Tahoma" w:hAnsi="Tahoma" w:cs="Tahoma"/>
      <w:sz w:val="16"/>
      <w:szCs w:val="16"/>
    </w:rPr>
  </w:style>
  <w:style w:type="paragraph" w:customStyle="1" w:styleId="En-tteetpieddepage">
    <w:name w:val="En-tête et pied de page"/>
    <w:basedOn w:val="Normal"/>
    <w:qFormat/>
  </w:style>
  <w:style w:type="paragraph" w:styleId="En-tte">
    <w:name w:val="header"/>
    <w:basedOn w:val="Normal"/>
    <w:uiPriority w:val="99"/>
    <w:semiHidden/>
    <w:rsid w:val="004550D5"/>
    <w:pPr>
      <w:tabs>
        <w:tab w:val="center" w:pos="4536"/>
        <w:tab w:val="right" w:pos="9072"/>
      </w:tabs>
    </w:pPr>
  </w:style>
  <w:style w:type="paragraph" w:styleId="Pieddepage">
    <w:name w:val="footer"/>
    <w:basedOn w:val="Normal"/>
    <w:link w:val="PieddepageCar"/>
    <w:uiPriority w:val="99"/>
    <w:rsid w:val="004550D5"/>
    <w:pPr>
      <w:tabs>
        <w:tab w:val="center" w:pos="4536"/>
        <w:tab w:val="right" w:pos="9072"/>
      </w:tabs>
    </w:pPr>
  </w:style>
  <w:style w:type="paragraph" w:styleId="NormalWeb">
    <w:name w:val="Normal (Web)"/>
    <w:basedOn w:val="Normal"/>
    <w:uiPriority w:val="99"/>
    <w:qFormat/>
    <w:rsid w:val="00A30BAD"/>
    <w:pPr>
      <w:spacing w:before="225" w:after="225"/>
    </w:pPr>
    <w:rPr>
      <w:sz w:val="24"/>
      <w:szCs w:val="24"/>
      <w:lang w:val="fr-FR"/>
    </w:rPr>
  </w:style>
  <w:style w:type="paragraph" w:customStyle="1" w:styleId="NoSpaceBetween">
    <w:name w:val="No Space Between"/>
    <w:basedOn w:val="Normal"/>
    <w:qFormat/>
    <w:rsid w:val="00353C2D"/>
    <w:rPr>
      <w:rFonts w:asciiTheme="minorHAnsi" w:eastAsiaTheme="minorEastAsia" w:hAnsiTheme="minorHAnsi" w:cstheme="minorBidi"/>
      <w:sz w:val="2"/>
      <w:szCs w:val="22"/>
      <w:lang w:val="fr-FR"/>
    </w:rPr>
  </w:style>
  <w:style w:type="paragraph" w:styleId="Paragraphedeliste">
    <w:name w:val="List Paragraph"/>
    <w:basedOn w:val="Normal"/>
    <w:uiPriority w:val="34"/>
    <w:qFormat/>
    <w:rsid w:val="00353C2D"/>
    <w:pPr>
      <w:ind w:left="720"/>
      <w:contextualSpacing/>
    </w:pPr>
  </w:style>
  <w:style w:type="paragraph" w:customStyle="1" w:styleId="Contenudecadre">
    <w:name w:val="Contenu de cadre"/>
    <w:basedOn w:val="Normal"/>
    <w:qFormat/>
  </w:style>
  <w:style w:type="table" w:styleId="Grilledutableau">
    <w:name w:val="Table Grid"/>
    <w:basedOn w:val="TableauNormal"/>
    <w:uiPriority w:val="99"/>
    <w:rsid w:val="00656DF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B0CC9"/>
    <w:rPr>
      <w:color w:val="0000FF" w:themeColor="hyperlink"/>
      <w:u w:val="single"/>
    </w:rPr>
  </w:style>
  <w:style w:type="character" w:styleId="Mentionnonrsolue">
    <w:name w:val="Unresolved Mention"/>
    <w:basedOn w:val="Policepardfaut"/>
    <w:uiPriority w:val="99"/>
    <w:semiHidden/>
    <w:unhideWhenUsed/>
    <w:rsid w:val="009B0C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17757">
      <w:bodyDiv w:val="1"/>
      <w:marLeft w:val="0"/>
      <w:marRight w:val="0"/>
      <w:marTop w:val="0"/>
      <w:marBottom w:val="0"/>
      <w:divBdr>
        <w:top w:val="none" w:sz="0" w:space="0" w:color="auto"/>
        <w:left w:val="none" w:sz="0" w:space="0" w:color="auto"/>
        <w:bottom w:val="none" w:sz="0" w:space="0" w:color="auto"/>
        <w:right w:val="none" w:sz="0" w:space="0" w:color="auto"/>
      </w:divBdr>
      <w:divsChild>
        <w:div w:id="1392730983">
          <w:marLeft w:val="547"/>
          <w:marRight w:val="0"/>
          <w:marTop w:val="200"/>
          <w:marBottom w:val="40"/>
          <w:divBdr>
            <w:top w:val="none" w:sz="0" w:space="0" w:color="auto"/>
            <w:left w:val="none" w:sz="0" w:space="0" w:color="auto"/>
            <w:bottom w:val="none" w:sz="0" w:space="0" w:color="auto"/>
            <w:right w:val="none" w:sz="0" w:space="0" w:color="auto"/>
          </w:divBdr>
        </w:div>
        <w:div w:id="1680159570">
          <w:marLeft w:val="547"/>
          <w:marRight w:val="0"/>
          <w:marTop w:val="200"/>
          <w:marBottom w:val="40"/>
          <w:divBdr>
            <w:top w:val="none" w:sz="0" w:space="0" w:color="auto"/>
            <w:left w:val="none" w:sz="0" w:space="0" w:color="auto"/>
            <w:bottom w:val="none" w:sz="0" w:space="0" w:color="auto"/>
            <w:right w:val="none" w:sz="0" w:space="0" w:color="auto"/>
          </w:divBdr>
        </w:div>
        <w:div w:id="442307639">
          <w:marLeft w:val="547"/>
          <w:marRight w:val="0"/>
          <w:marTop w:val="200"/>
          <w:marBottom w:val="40"/>
          <w:divBdr>
            <w:top w:val="none" w:sz="0" w:space="0" w:color="auto"/>
            <w:left w:val="none" w:sz="0" w:space="0" w:color="auto"/>
            <w:bottom w:val="none" w:sz="0" w:space="0" w:color="auto"/>
            <w:right w:val="none" w:sz="0" w:space="0" w:color="auto"/>
          </w:divBdr>
        </w:div>
        <w:div w:id="1444953753">
          <w:marLeft w:val="547"/>
          <w:marRight w:val="0"/>
          <w:marTop w:val="200"/>
          <w:marBottom w:val="160"/>
          <w:divBdr>
            <w:top w:val="none" w:sz="0" w:space="0" w:color="auto"/>
            <w:left w:val="none" w:sz="0" w:space="0" w:color="auto"/>
            <w:bottom w:val="none" w:sz="0" w:space="0" w:color="auto"/>
            <w:right w:val="none" w:sz="0" w:space="0" w:color="auto"/>
          </w:divBdr>
        </w:div>
      </w:divsChild>
    </w:div>
    <w:div w:id="166554831">
      <w:bodyDiv w:val="1"/>
      <w:marLeft w:val="0"/>
      <w:marRight w:val="0"/>
      <w:marTop w:val="0"/>
      <w:marBottom w:val="0"/>
      <w:divBdr>
        <w:top w:val="none" w:sz="0" w:space="0" w:color="auto"/>
        <w:left w:val="none" w:sz="0" w:space="0" w:color="auto"/>
        <w:bottom w:val="none" w:sz="0" w:space="0" w:color="auto"/>
        <w:right w:val="none" w:sz="0" w:space="0" w:color="auto"/>
      </w:divBdr>
      <w:divsChild>
        <w:div w:id="1913001501">
          <w:marLeft w:val="1642"/>
          <w:marRight w:val="0"/>
          <w:marTop w:val="100"/>
          <w:marBottom w:val="40"/>
          <w:divBdr>
            <w:top w:val="none" w:sz="0" w:space="0" w:color="auto"/>
            <w:left w:val="none" w:sz="0" w:space="0" w:color="auto"/>
            <w:bottom w:val="none" w:sz="0" w:space="0" w:color="auto"/>
            <w:right w:val="none" w:sz="0" w:space="0" w:color="auto"/>
          </w:divBdr>
        </w:div>
        <w:div w:id="449934379">
          <w:marLeft w:val="1642"/>
          <w:marRight w:val="0"/>
          <w:marTop w:val="100"/>
          <w:marBottom w:val="40"/>
          <w:divBdr>
            <w:top w:val="none" w:sz="0" w:space="0" w:color="auto"/>
            <w:left w:val="none" w:sz="0" w:space="0" w:color="auto"/>
            <w:bottom w:val="none" w:sz="0" w:space="0" w:color="auto"/>
            <w:right w:val="none" w:sz="0" w:space="0" w:color="auto"/>
          </w:divBdr>
        </w:div>
        <w:div w:id="283776904">
          <w:marLeft w:val="1642"/>
          <w:marRight w:val="0"/>
          <w:marTop w:val="100"/>
          <w:marBottom w:val="40"/>
          <w:divBdr>
            <w:top w:val="none" w:sz="0" w:space="0" w:color="auto"/>
            <w:left w:val="none" w:sz="0" w:space="0" w:color="auto"/>
            <w:bottom w:val="none" w:sz="0" w:space="0" w:color="auto"/>
            <w:right w:val="none" w:sz="0" w:space="0" w:color="auto"/>
          </w:divBdr>
        </w:div>
        <w:div w:id="1556745319">
          <w:marLeft w:val="1642"/>
          <w:marRight w:val="0"/>
          <w:marTop w:val="100"/>
          <w:marBottom w:val="40"/>
          <w:divBdr>
            <w:top w:val="none" w:sz="0" w:space="0" w:color="auto"/>
            <w:left w:val="none" w:sz="0" w:space="0" w:color="auto"/>
            <w:bottom w:val="none" w:sz="0" w:space="0" w:color="auto"/>
            <w:right w:val="none" w:sz="0" w:space="0" w:color="auto"/>
          </w:divBdr>
        </w:div>
        <w:div w:id="566453479">
          <w:marLeft w:val="547"/>
          <w:marRight w:val="0"/>
          <w:marTop w:val="200"/>
          <w:marBottom w:val="160"/>
          <w:divBdr>
            <w:top w:val="none" w:sz="0" w:space="0" w:color="auto"/>
            <w:left w:val="none" w:sz="0" w:space="0" w:color="auto"/>
            <w:bottom w:val="none" w:sz="0" w:space="0" w:color="auto"/>
            <w:right w:val="none" w:sz="0" w:space="0" w:color="auto"/>
          </w:divBdr>
        </w:div>
      </w:divsChild>
    </w:div>
    <w:div w:id="401290926">
      <w:bodyDiv w:val="1"/>
      <w:marLeft w:val="0"/>
      <w:marRight w:val="0"/>
      <w:marTop w:val="0"/>
      <w:marBottom w:val="0"/>
      <w:divBdr>
        <w:top w:val="none" w:sz="0" w:space="0" w:color="auto"/>
        <w:left w:val="none" w:sz="0" w:space="0" w:color="auto"/>
        <w:bottom w:val="none" w:sz="0" w:space="0" w:color="auto"/>
        <w:right w:val="none" w:sz="0" w:space="0" w:color="auto"/>
      </w:divBdr>
    </w:div>
    <w:div w:id="432823623">
      <w:bodyDiv w:val="1"/>
      <w:marLeft w:val="0"/>
      <w:marRight w:val="0"/>
      <w:marTop w:val="0"/>
      <w:marBottom w:val="0"/>
      <w:divBdr>
        <w:top w:val="none" w:sz="0" w:space="0" w:color="auto"/>
        <w:left w:val="none" w:sz="0" w:space="0" w:color="auto"/>
        <w:bottom w:val="none" w:sz="0" w:space="0" w:color="auto"/>
        <w:right w:val="none" w:sz="0" w:space="0" w:color="auto"/>
      </w:divBdr>
    </w:div>
    <w:div w:id="701130669">
      <w:bodyDiv w:val="1"/>
      <w:marLeft w:val="0"/>
      <w:marRight w:val="0"/>
      <w:marTop w:val="0"/>
      <w:marBottom w:val="0"/>
      <w:divBdr>
        <w:top w:val="none" w:sz="0" w:space="0" w:color="auto"/>
        <w:left w:val="none" w:sz="0" w:space="0" w:color="auto"/>
        <w:bottom w:val="none" w:sz="0" w:space="0" w:color="auto"/>
        <w:right w:val="none" w:sz="0" w:space="0" w:color="auto"/>
      </w:divBdr>
    </w:div>
    <w:div w:id="847016916">
      <w:bodyDiv w:val="1"/>
      <w:marLeft w:val="0"/>
      <w:marRight w:val="0"/>
      <w:marTop w:val="0"/>
      <w:marBottom w:val="0"/>
      <w:divBdr>
        <w:top w:val="none" w:sz="0" w:space="0" w:color="auto"/>
        <w:left w:val="none" w:sz="0" w:space="0" w:color="auto"/>
        <w:bottom w:val="none" w:sz="0" w:space="0" w:color="auto"/>
        <w:right w:val="none" w:sz="0" w:space="0" w:color="auto"/>
      </w:divBdr>
    </w:div>
    <w:div w:id="874193341">
      <w:bodyDiv w:val="1"/>
      <w:marLeft w:val="0"/>
      <w:marRight w:val="0"/>
      <w:marTop w:val="0"/>
      <w:marBottom w:val="0"/>
      <w:divBdr>
        <w:top w:val="none" w:sz="0" w:space="0" w:color="auto"/>
        <w:left w:val="none" w:sz="0" w:space="0" w:color="auto"/>
        <w:bottom w:val="none" w:sz="0" w:space="0" w:color="auto"/>
        <w:right w:val="none" w:sz="0" w:space="0" w:color="auto"/>
      </w:divBdr>
      <w:divsChild>
        <w:div w:id="1126972474">
          <w:marLeft w:val="1642"/>
          <w:marRight w:val="0"/>
          <w:marTop w:val="100"/>
          <w:marBottom w:val="40"/>
          <w:divBdr>
            <w:top w:val="none" w:sz="0" w:space="0" w:color="auto"/>
            <w:left w:val="none" w:sz="0" w:space="0" w:color="auto"/>
            <w:bottom w:val="none" w:sz="0" w:space="0" w:color="auto"/>
            <w:right w:val="none" w:sz="0" w:space="0" w:color="auto"/>
          </w:divBdr>
        </w:div>
        <w:div w:id="649408366">
          <w:marLeft w:val="1642"/>
          <w:marRight w:val="0"/>
          <w:marTop w:val="100"/>
          <w:marBottom w:val="40"/>
          <w:divBdr>
            <w:top w:val="none" w:sz="0" w:space="0" w:color="auto"/>
            <w:left w:val="none" w:sz="0" w:space="0" w:color="auto"/>
            <w:bottom w:val="none" w:sz="0" w:space="0" w:color="auto"/>
            <w:right w:val="none" w:sz="0" w:space="0" w:color="auto"/>
          </w:divBdr>
        </w:div>
        <w:div w:id="82457194">
          <w:marLeft w:val="1642"/>
          <w:marRight w:val="0"/>
          <w:marTop w:val="100"/>
          <w:marBottom w:val="40"/>
          <w:divBdr>
            <w:top w:val="none" w:sz="0" w:space="0" w:color="auto"/>
            <w:left w:val="none" w:sz="0" w:space="0" w:color="auto"/>
            <w:bottom w:val="none" w:sz="0" w:space="0" w:color="auto"/>
            <w:right w:val="none" w:sz="0" w:space="0" w:color="auto"/>
          </w:divBdr>
        </w:div>
      </w:divsChild>
    </w:div>
    <w:div w:id="1164782162">
      <w:bodyDiv w:val="1"/>
      <w:marLeft w:val="0"/>
      <w:marRight w:val="0"/>
      <w:marTop w:val="0"/>
      <w:marBottom w:val="0"/>
      <w:divBdr>
        <w:top w:val="none" w:sz="0" w:space="0" w:color="auto"/>
        <w:left w:val="none" w:sz="0" w:space="0" w:color="auto"/>
        <w:bottom w:val="none" w:sz="0" w:space="0" w:color="auto"/>
        <w:right w:val="none" w:sz="0" w:space="0" w:color="auto"/>
      </w:divBdr>
    </w:div>
    <w:div w:id="1251619175">
      <w:bodyDiv w:val="1"/>
      <w:marLeft w:val="0"/>
      <w:marRight w:val="0"/>
      <w:marTop w:val="0"/>
      <w:marBottom w:val="0"/>
      <w:divBdr>
        <w:top w:val="none" w:sz="0" w:space="0" w:color="auto"/>
        <w:left w:val="none" w:sz="0" w:space="0" w:color="auto"/>
        <w:bottom w:val="none" w:sz="0" w:space="0" w:color="auto"/>
        <w:right w:val="none" w:sz="0" w:space="0" w:color="auto"/>
      </w:divBdr>
      <w:divsChild>
        <w:div w:id="1291132950">
          <w:marLeft w:val="1642"/>
          <w:marRight w:val="0"/>
          <w:marTop w:val="100"/>
          <w:marBottom w:val="40"/>
          <w:divBdr>
            <w:top w:val="none" w:sz="0" w:space="0" w:color="auto"/>
            <w:left w:val="none" w:sz="0" w:space="0" w:color="auto"/>
            <w:bottom w:val="none" w:sz="0" w:space="0" w:color="auto"/>
            <w:right w:val="none" w:sz="0" w:space="0" w:color="auto"/>
          </w:divBdr>
        </w:div>
        <w:div w:id="801970096">
          <w:marLeft w:val="1642"/>
          <w:marRight w:val="0"/>
          <w:marTop w:val="100"/>
          <w:marBottom w:val="40"/>
          <w:divBdr>
            <w:top w:val="none" w:sz="0" w:space="0" w:color="auto"/>
            <w:left w:val="none" w:sz="0" w:space="0" w:color="auto"/>
            <w:bottom w:val="none" w:sz="0" w:space="0" w:color="auto"/>
            <w:right w:val="none" w:sz="0" w:space="0" w:color="auto"/>
          </w:divBdr>
        </w:div>
        <w:div w:id="1863669629">
          <w:marLeft w:val="1642"/>
          <w:marRight w:val="0"/>
          <w:marTop w:val="100"/>
          <w:marBottom w:val="40"/>
          <w:divBdr>
            <w:top w:val="none" w:sz="0" w:space="0" w:color="auto"/>
            <w:left w:val="none" w:sz="0" w:space="0" w:color="auto"/>
            <w:bottom w:val="none" w:sz="0" w:space="0" w:color="auto"/>
            <w:right w:val="none" w:sz="0" w:space="0" w:color="auto"/>
          </w:divBdr>
        </w:div>
        <w:div w:id="1918513954">
          <w:marLeft w:val="1642"/>
          <w:marRight w:val="0"/>
          <w:marTop w:val="100"/>
          <w:marBottom w:val="40"/>
          <w:divBdr>
            <w:top w:val="none" w:sz="0" w:space="0" w:color="auto"/>
            <w:left w:val="none" w:sz="0" w:space="0" w:color="auto"/>
            <w:bottom w:val="none" w:sz="0" w:space="0" w:color="auto"/>
            <w:right w:val="none" w:sz="0" w:space="0" w:color="auto"/>
          </w:divBdr>
        </w:div>
        <w:div w:id="16011301">
          <w:marLeft w:val="547"/>
          <w:marRight w:val="0"/>
          <w:marTop w:val="200"/>
          <w:marBottom w:val="160"/>
          <w:divBdr>
            <w:top w:val="none" w:sz="0" w:space="0" w:color="auto"/>
            <w:left w:val="none" w:sz="0" w:space="0" w:color="auto"/>
            <w:bottom w:val="none" w:sz="0" w:space="0" w:color="auto"/>
            <w:right w:val="none" w:sz="0" w:space="0" w:color="auto"/>
          </w:divBdr>
        </w:div>
      </w:divsChild>
    </w:div>
    <w:div w:id="1413501057">
      <w:bodyDiv w:val="1"/>
      <w:marLeft w:val="0"/>
      <w:marRight w:val="0"/>
      <w:marTop w:val="0"/>
      <w:marBottom w:val="0"/>
      <w:divBdr>
        <w:top w:val="none" w:sz="0" w:space="0" w:color="auto"/>
        <w:left w:val="none" w:sz="0" w:space="0" w:color="auto"/>
        <w:bottom w:val="none" w:sz="0" w:space="0" w:color="auto"/>
        <w:right w:val="none" w:sz="0" w:space="0" w:color="auto"/>
      </w:divBdr>
    </w:div>
    <w:div w:id="1419907469">
      <w:bodyDiv w:val="1"/>
      <w:marLeft w:val="0"/>
      <w:marRight w:val="0"/>
      <w:marTop w:val="0"/>
      <w:marBottom w:val="0"/>
      <w:divBdr>
        <w:top w:val="none" w:sz="0" w:space="0" w:color="auto"/>
        <w:left w:val="none" w:sz="0" w:space="0" w:color="auto"/>
        <w:bottom w:val="none" w:sz="0" w:space="0" w:color="auto"/>
        <w:right w:val="none" w:sz="0" w:space="0" w:color="auto"/>
      </w:divBdr>
    </w:div>
    <w:div w:id="1488131401">
      <w:bodyDiv w:val="1"/>
      <w:marLeft w:val="0"/>
      <w:marRight w:val="0"/>
      <w:marTop w:val="0"/>
      <w:marBottom w:val="0"/>
      <w:divBdr>
        <w:top w:val="none" w:sz="0" w:space="0" w:color="auto"/>
        <w:left w:val="none" w:sz="0" w:space="0" w:color="auto"/>
        <w:bottom w:val="none" w:sz="0" w:space="0" w:color="auto"/>
        <w:right w:val="none" w:sz="0" w:space="0" w:color="auto"/>
      </w:divBdr>
      <w:divsChild>
        <w:div w:id="1777752325">
          <w:marLeft w:val="605"/>
          <w:marRight w:val="0"/>
          <w:marTop w:val="200"/>
          <w:marBottom w:val="40"/>
          <w:divBdr>
            <w:top w:val="none" w:sz="0" w:space="0" w:color="auto"/>
            <w:left w:val="none" w:sz="0" w:space="0" w:color="auto"/>
            <w:bottom w:val="none" w:sz="0" w:space="0" w:color="auto"/>
            <w:right w:val="none" w:sz="0" w:space="0" w:color="auto"/>
          </w:divBdr>
        </w:div>
        <w:div w:id="1246375146">
          <w:marLeft w:val="605"/>
          <w:marRight w:val="0"/>
          <w:marTop w:val="200"/>
          <w:marBottom w:val="40"/>
          <w:divBdr>
            <w:top w:val="none" w:sz="0" w:space="0" w:color="auto"/>
            <w:left w:val="none" w:sz="0" w:space="0" w:color="auto"/>
            <w:bottom w:val="none" w:sz="0" w:space="0" w:color="auto"/>
            <w:right w:val="none" w:sz="0" w:space="0" w:color="auto"/>
          </w:divBdr>
        </w:div>
        <w:div w:id="1640837728">
          <w:marLeft w:val="605"/>
          <w:marRight w:val="0"/>
          <w:marTop w:val="200"/>
          <w:marBottom w:val="40"/>
          <w:divBdr>
            <w:top w:val="none" w:sz="0" w:space="0" w:color="auto"/>
            <w:left w:val="none" w:sz="0" w:space="0" w:color="auto"/>
            <w:bottom w:val="none" w:sz="0" w:space="0" w:color="auto"/>
            <w:right w:val="none" w:sz="0" w:space="0" w:color="auto"/>
          </w:divBdr>
        </w:div>
        <w:div w:id="841117669">
          <w:marLeft w:val="605"/>
          <w:marRight w:val="0"/>
          <w:marTop w:val="200"/>
          <w:marBottom w:val="40"/>
          <w:divBdr>
            <w:top w:val="none" w:sz="0" w:space="0" w:color="auto"/>
            <w:left w:val="none" w:sz="0" w:space="0" w:color="auto"/>
            <w:bottom w:val="none" w:sz="0" w:space="0" w:color="auto"/>
            <w:right w:val="none" w:sz="0" w:space="0" w:color="auto"/>
          </w:divBdr>
        </w:div>
      </w:divsChild>
    </w:div>
    <w:div w:id="1848909697">
      <w:bodyDiv w:val="1"/>
      <w:marLeft w:val="0"/>
      <w:marRight w:val="0"/>
      <w:marTop w:val="0"/>
      <w:marBottom w:val="0"/>
      <w:divBdr>
        <w:top w:val="none" w:sz="0" w:space="0" w:color="auto"/>
        <w:left w:val="none" w:sz="0" w:space="0" w:color="auto"/>
        <w:bottom w:val="none" w:sz="0" w:space="0" w:color="auto"/>
        <w:right w:val="none" w:sz="0" w:space="0" w:color="auto"/>
      </w:divBdr>
    </w:div>
    <w:div w:id="20596230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fi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5C83CFE7057045A00B2A9572799037" ma:contentTypeVersion="11" ma:contentTypeDescription="Create a new document." ma:contentTypeScope="" ma:versionID="e654475a4e33cdcfefe37dd4e61dfa62">
  <xsd:schema xmlns:xsd="http://www.w3.org/2001/XMLSchema" xmlns:xs="http://www.w3.org/2001/XMLSchema" xmlns:p="http://schemas.microsoft.com/office/2006/metadata/properties" xmlns:ns2="0e70fd77-14b6-4a32-b79e-0f31cc0ac0c1" targetNamespace="http://schemas.microsoft.com/office/2006/metadata/properties" ma:root="true" ma:fieldsID="31d379e019b1fd8e2a2eaad58bdc56f4" ns2:_="">
    <xsd:import namespace="0e70fd77-14b6-4a32-b79e-0f31cc0ac0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0fd77-14b6-4a32-b79e-0f31cc0ac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567C5D-5A90-4B95-ACCF-6AB46C4BF7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0fd77-14b6-4a32-b79e-0f31cc0ac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B60386-FDC2-40EC-9366-8616F186C768}">
  <ds:schemaRefs>
    <ds:schemaRef ds:uri="http://schemas.microsoft.com/sharepoint/v3/contenttype/forms"/>
  </ds:schemaRefs>
</ds:datastoreItem>
</file>

<file path=customXml/itemProps3.xml><?xml version="1.0" encoding="utf-8"?>
<ds:datastoreItem xmlns:ds="http://schemas.openxmlformats.org/officeDocument/2006/customXml" ds:itemID="{71C5AA03-ADE8-4ACF-935E-7ED01FC190DC}">
  <ds:schemaRefs>
    <ds:schemaRef ds:uri="http://schemas.openxmlformats.org/officeDocument/2006/bibliography"/>
  </ds:schemaRefs>
</ds:datastoreItem>
</file>

<file path=customXml/itemProps4.xml><?xml version="1.0" encoding="utf-8"?>
<ds:datastoreItem xmlns:ds="http://schemas.openxmlformats.org/officeDocument/2006/customXml" ds:itemID="{D651F5DE-4A1D-429F-AF50-F14809E865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994</Words>
  <Characters>5469</Characters>
  <Application>Microsoft Office Word</Application>
  <DocSecurity>0</DocSecurity>
  <Lines>45</Lines>
  <Paragraphs>12</Paragraphs>
  <ScaleCrop>false</ScaleCrop>
  <Company>HELB</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JG. Ghion</dc:creator>
  <dc:description/>
  <cp:lastModifiedBy>COUTEAUX Gwenaelle</cp:lastModifiedBy>
  <cp:revision>2</cp:revision>
  <cp:lastPrinted>2014-02-27T07:11:00Z</cp:lastPrinted>
  <dcterms:created xsi:type="dcterms:W3CDTF">2026-08-26T07:18:00Z</dcterms:created>
  <dcterms:modified xsi:type="dcterms:W3CDTF">2026-08-26T07:18:00Z</dcterms:modified>
  <dc:language>fr-BE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HELB</vt:lpwstr>
  </property>
  <property fmtid="{D5CDD505-2E9C-101B-9397-08002B2CF9AE}" pid="4" name="ContentTypeId">
    <vt:lpwstr>0x010100135C83CFE7057045A00B2A9572799037</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