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907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50"/>
        <w:gridCol w:w="2907"/>
        <w:gridCol w:w="2913"/>
      </w:tblGrid>
      <w:tr w:rsidR="00C665E9" w:rsidRPr="004E6D02" w14:paraId="7E134098" w14:textId="77777777" w:rsidTr="677447E5">
        <w:trPr>
          <w:trHeight w:val="267"/>
        </w:trPr>
        <w:tc>
          <w:tcPr>
            <w:tcW w:w="9070" w:type="dxa"/>
            <w:gridSpan w:val="3"/>
            <w:tcBorders>
              <w:top w:val="nil"/>
              <w:left w:val="nil"/>
              <w:bottom w:val="nil"/>
              <w:right w:val="nil"/>
            </w:tcBorders>
            <w:tcMar>
              <w:top w:w="80" w:type="dxa"/>
              <w:left w:w="80" w:type="dxa"/>
              <w:bottom w:w="80" w:type="dxa"/>
              <w:right w:w="80" w:type="dxa"/>
            </w:tcMar>
          </w:tcPr>
          <w:p w14:paraId="7E134097" w14:textId="77777777" w:rsidR="004F4386" w:rsidRPr="004E6D02" w:rsidRDefault="00F423B1" w:rsidP="677447E5">
            <w:pPr>
              <w:pStyle w:val="Titre1"/>
              <w:tabs>
                <w:tab w:val="center" w:pos="7355"/>
                <w:tab w:val="left" w:pos="8564"/>
              </w:tabs>
              <w:rPr>
                <w:rFonts w:ascii="Calibri Light" w:eastAsia="Calibri Light" w:hAnsi="Calibri Light" w:cs="Calibri Light"/>
                <w:color w:val="auto"/>
              </w:rPr>
            </w:pPr>
            <w:r w:rsidRPr="677447E5">
              <w:rPr>
                <w:rStyle w:val="Aucun"/>
                <w:rFonts w:ascii="Calibri Light" w:eastAsia="Calibri Light" w:hAnsi="Calibri Light" w:cs="Calibri Light"/>
                <w:color w:val="auto"/>
              </w:rPr>
              <w:t>Une Co-organisation des Hautes Ecoles</w:t>
            </w:r>
          </w:p>
        </w:tc>
      </w:tr>
      <w:tr w:rsidR="00C665E9" w:rsidRPr="004E6D02" w14:paraId="7E13409C" w14:textId="77777777" w:rsidTr="677447E5">
        <w:trPr>
          <w:trHeight w:val="657"/>
        </w:trPr>
        <w:tc>
          <w:tcPr>
            <w:tcW w:w="3250" w:type="dxa"/>
            <w:tcBorders>
              <w:top w:val="nil"/>
              <w:left w:val="nil"/>
              <w:bottom w:val="nil"/>
              <w:right w:val="nil"/>
            </w:tcBorders>
            <w:tcMar>
              <w:top w:w="80" w:type="dxa"/>
              <w:left w:w="80" w:type="dxa"/>
              <w:bottom w:w="80" w:type="dxa"/>
              <w:right w:w="80" w:type="dxa"/>
            </w:tcMar>
          </w:tcPr>
          <w:p w14:paraId="7E134099" w14:textId="77777777" w:rsidR="004F4386" w:rsidRPr="004E6D02" w:rsidRDefault="00F423B1" w:rsidP="677447E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7E13414D" wp14:editId="4950EC4B">
                  <wp:extent cx="1244600" cy="609600"/>
                  <wp:effectExtent l="0" t="0" r="0" b="0"/>
                  <wp:docPr id="1073741825" name="officeArt object" descr="Image 1"/>
                  <wp:cNvGraphicFramePr/>
                  <a:graphic xmlns:a="http://schemas.openxmlformats.org/drawingml/2006/main">
                    <a:graphicData uri="http://schemas.openxmlformats.org/drawingml/2006/picture">
                      <pic:pic xmlns:pic="http://schemas.openxmlformats.org/drawingml/2006/picture">
                        <pic:nvPicPr>
                          <pic:cNvPr id="1073741825" name="Image 1" descr="Image 1"/>
                          <pic:cNvPicPr>
                            <a:picLocks noChangeAspect="1"/>
                          </pic:cNvPicPr>
                        </pic:nvPicPr>
                        <pic:blipFill>
                          <a:blip r:embed="rId11"/>
                          <a:stretch>
                            <a:fillRect/>
                          </a:stretch>
                        </pic:blipFill>
                        <pic:spPr>
                          <a:xfrm>
                            <a:off x="0" y="0"/>
                            <a:ext cx="1244638" cy="609619"/>
                          </a:xfrm>
                          <a:prstGeom prst="rect">
                            <a:avLst/>
                          </a:prstGeom>
                          <a:ln w="12700" cap="flat">
                            <a:noFill/>
                            <a:miter lim="400000"/>
                          </a:ln>
                          <a:effectLst/>
                        </pic:spPr>
                      </pic:pic>
                    </a:graphicData>
                  </a:graphic>
                </wp:inline>
              </w:drawing>
            </w:r>
          </w:p>
        </w:tc>
        <w:tc>
          <w:tcPr>
            <w:tcW w:w="2907" w:type="dxa"/>
            <w:tcBorders>
              <w:top w:val="nil"/>
              <w:left w:val="nil"/>
              <w:bottom w:val="nil"/>
              <w:right w:val="nil"/>
            </w:tcBorders>
            <w:tcMar>
              <w:top w:w="80" w:type="dxa"/>
              <w:left w:w="80" w:type="dxa"/>
              <w:bottom w:w="80" w:type="dxa"/>
              <w:right w:w="80" w:type="dxa"/>
            </w:tcMar>
          </w:tcPr>
          <w:p w14:paraId="7E13409A" w14:textId="294E3F83" w:rsidR="004F4386" w:rsidRPr="004E6D02" w:rsidRDefault="00F918E0" w:rsidP="677447E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72D54A78" wp14:editId="7E557931">
                  <wp:extent cx="755650" cy="755650"/>
                  <wp:effectExtent l="0" t="0" r="6350" b="6350"/>
                  <wp:docPr id="584759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59293" name="Image 5847592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inline>
              </w:drawing>
            </w:r>
          </w:p>
        </w:tc>
        <w:tc>
          <w:tcPr>
            <w:tcW w:w="2913" w:type="dxa"/>
            <w:tcBorders>
              <w:top w:val="nil"/>
              <w:left w:val="nil"/>
              <w:bottom w:val="nil"/>
              <w:right w:val="nil"/>
            </w:tcBorders>
            <w:tcMar>
              <w:top w:w="80" w:type="dxa"/>
              <w:left w:w="80" w:type="dxa"/>
              <w:bottom w:w="80" w:type="dxa"/>
              <w:right w:w="80" w:type="dxa"/>
            </w:tcMar>
          </w:tcPr>
          <w:p w14:paraId="7E13409B" w14:textId="7B5BD867" w:rsidR="004F4386" w:rsidRPr="004E6D02" w:rsidRDefault="00F918E0" w:rsidP="677447E5">
            <w:pPr>
              <w:pStyle w:val="Titre1"/>
              <w:tabs>
                <w:tab w:val="center" w:pos="7355"/>
                <w:tab w:val="left" w:pos="8564"/>
              </w:tabs>
              <w:rPr>
                <w:rFonts w:ascii="Calibri Light" w:eastAsia="Calibri Light" w:hAnsi="Calibri Light" w:cs="Calibri Light"/>
                <w:color w:val="auto"/>
              </w:rPr>
            </w:pPr>
            <w:r>
              <w:rPr>
                <w:noProof/>
              </w:rPr>
              <w:drawing>
                <wp:inline distT="0" distB="0" distL="0" distR="0" wp14:anchorId="0BB3E12B" wp14:editId="330EF337">
                  <wp:extent cx="1748155" cy="389890"/>
                  <wp:effectExtent l="0" t="0" r="4445" b="0"/>
                  <wp:docPr id="401958308" name="Image 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58308" name="Image 2" descr="Une image contenant texte, Police, logo, Graphiqu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1748155" cy="389890"/>
                          </a:xfrm>
                          <a:prstGeom prst="rect">
                            <a:avLst/>
                          </a:prstGeom>
                        </pic:spPr>
                      </pic:pic>
                    </a:graphicData>
                  </a:graphic>
                </wp:inline>
              </w:drawing>
            </w:r>
          </w:p>
        </w:tc>
      </w:tr>
      <w:tr w:rsidR="004F4386" w:rsidRPr="004E6D02" w14:paraId="7E1340A0" w14:textId="77777777" w:rsidTr="677447E5">
        <w:trPr>
          <w:trHeight w:val="267"/>
        </w:trPr>
        <w:tc>
          <w:tcPr>
            <w:tcW w:w="3250" w:type="dxa"/>
            <w:tcBorders>
              <w:top w:val="nil"/>
              <w:left w:val="nil"/>
              <w:bottom w:val="nil"/>
              <w:right w:val="nil"/>
            </w:tcBorders>
            <w:tcMar>
              <w:top w:w="80" w:type="dxa"/>
              <w:left w:w="80" w:type="dxa"/>
              <w:bottom w:w="80" w:type="dxa"/>
              <w:right w:w="80" w:type="dxa"/>
            </w:tcMar>
          </w:tcPr>
          <w:p w14:paraId="7E13409D" w14:textId="77777777" w:rsidR="004F4386" w:rsidRPr="004E6D02" w:rsidRDefault="00F423B1" w:rsidP="677447E5">
            <w:pPr>
              <w:pStyle w:val="Titre1"/>
              <w:tabs>
                <w:tab w:val="center" w:pos="7355"/>
                <w:tab w:val="left" w:pos="8564"/>
              </w:tabs>
              <w:rPr>
                <w:rFonts w:ascii="Calibri Light" w:eastAsia="Calibri Light" w:hAnsi="Calibri Light" w:cs="Calibri Light"/>
                <w:color w:val="auto"/>
              </w:rPr>
            </w:pPr>
            <w:r w:rsidRPr="677447E5">
              <w:rPr>
                <w:rStyle w:val="Aucun"/>
                <w:rFonts w:ascii="Calibri Light" w:eastAsia="Calibri Light" w:hAnsi="Calibri Light" w:cs="Calibri Light"/>
                <w:color w:val="auto"/>
              </w:rPr>
              <w:t>HE Bruxelles-Brabant</w:t>
            </w:r>
          </w:p>
        </w:tc>
        <w:tc>
          <w:tcPr>
            <w:tcW w:w="2907" w:type="dxa"/>
            <w:tcBorders>
              <w:top w:val="nil"/>
              <w:left w:val="nil"/>
              <w:bottom w:val="nil"/>
              <w:right w:val="nil"/>
            </w:tcBorders>
            <w:tcMar>
              <w:top w:w="80" w:type="dxa"/>
              <w:left w:w="80" w:type="dxa"/>
              <w:bottom w:w="80" w:type="dxa"/>
              <w:right w:w="80" w:type="dxa"/>
            </w:tcMar>
          </w:tcPr>
          <w:p w14:paraId="7E13409E" w14:textId="77777777" w:rsidR="004F4386" w:rsidRPr="004E6D02" w:rsidRDefault="00F423B1" w:rsidP="677447E5">
            <w:pPr>
              <w:pStyle w:val="Titre1"/>
              <w:tabs>
                <w:tab w:val="center" w:pos="7355"/>
                <w:tab w:val="left" w:pos="8564"/>
              </w:tabs>
              <w:rPr>
                <w:rFonts w:ascii="Calibri Light" w:eastAsia="Calibri Light" w:hAnsi="Calibri Light" w:cs="Calibri Light"/>
                <w:color w:val="auto"/>
              </w:rPr>
            </w:pPr>
            <w:r w:rsidRPr="677447E5">
              <w:rPr>
                <w:rStyle w:val="Aucun"/>
                <w:rFonts w:ascii="Calibri Light" w:eastAsia="Calibri Light" w:hAnsi="Calibri Light" w:cs="Calibri Light"/>
                <w:color w:val="auto"/>
              </w:rPr>
              <w:t>HELB-Ilya Prigogine</w:t>
            </w:r>
          </w:p>
        </w:tc>
        <w:tc>
          <w:tcPr>
            <w:tcW w:w="2913" w:type="dxa"/>
            <w:tcBorders>
              <w:top w:val="nil"/>
              <w:left w:val="nil"/>
              <w:bottom w:val="nil"/>
              <w:right w:val="nil"/>
            </w:tcBorders>
            <w:tcMar>
              <w:top w:w="80" w:type="dxa"/>
              <w:left w:w="80" w:type="dxa"/>
              <w:bottom w:w="80" w:type="dxa"/>
              <w:right w:w="80" w:type="dxa"/>
            </w:tcMar>
          </w:tcPr>
          <w:p w14:paraId="7E13409F" w14:textId="77777777" w:rsidR="004F4386" w:rsidRPr="004E6D02" w:rsidRDefault="00F423B1" w:rsidP="677447E5">
            <w:pPr>
              <w:pStyle w:val="Titre1"/>
              <w:tabs>
                <w:tab w:val="center" w:pos="7355"/>
                <w:tab w:val="left" w:pos="8564"/>
              </w:tabs>
              <w:rPr>
                <w:rFonts w:ascii="Calibri Light" w:eastAsia="Calibri Light" w:hAnsi="Calibri Light" w:cs="Calibri Light"/>
                <w:color w:val="auto"/>
              </w:rPr>
            </w:pPr>
            <w:r w:rsidRPr="677447E5">
              <w:rPr>
                <w:rStyle w:val="Aucun"/>
                <w:rFonts w:ascii="Calibri Light" w:eastAsia="Calibri Light" w:hAnsi="Calibri Light" w:cs="Calibri Light"/>
                <w:color w:val="auto"/>
                <w:lang w:val="it-IT"/>
              </w:rPr>
              <w:t xml:space="preserve"> HE Francisco Ferrer</w:t>
            </w:r>
          </w:p>
        </w:tc>
      </w:tr>
    </w:tbl>
    <w:p w14:paraId="7E1340A5" w14:textId="77777777" w:rsidR="004F4386" w:rsidRPr="004E6D02" w:rsidRDefault="004F4386" w:rsidP="677447E5">
      <w:pPr>
        <w:pStyle w:val="Titre1"/>
        <w:tabs>
          <w:tab w:val="center" w:pos="7355"/>
          <w:tab w:val="left" w:pos="8564"/>
        </w:tabs>
        <w:jc w:val="left"/>
        <w:rPr>
          <w:rStyle w:val="Aucun"/>
          <w:rFonts w:ascii="Calibri Light" w:eastAsia="Calibri Light" w:hAnsi="Calibri Light" w:cs="Calibri Light"/>
          <w:color w:val="auto"/>
        </w:rPr>
      </w:pPr>
    </w:p>
    <w:p w14:paraId="7E1340A6" w14:textId="77777777" w:rsidR="004F4386" w:rsidRPr="004E6D02" w:rsidRDefault="00F423B1" w:rsidP="677447E5">
      <w:pPr>
        <w:pStyle w:val="Titre1"/>
        <w:pBdr>
          <w:top w:val="single" w:sz="4" w:space="0" w:color="000000"/>
          <w:left w:val="single" w:sz="4" w:space="0" w:color="000000"/>
          <w:bottom w:val="single" w:sz="4" w:space="0" w:color="000000"/>
          <w:right w:val="single" w:sz="4" w:space="0" w:color="000000"/>
        </w:pBdr>
        <w:tabs>
          <w:tab w:val="center" w:pos="7355"/>
          <w:tab w:val="left" w:pos="8564"/>
        </w:tabs>
        <w:rPr>
          <w:rStyle w:val="Aucun"/>
          <w:rFonts w:ascii="Calibri Light" w:eastAsia="Calibri Light" w:hAnsi="Calibri Light" w:cs="Calibri Light"/>
          <w:color w:val="auto"/>
          <w:sz w:val="36"/>
          <w:szCs w:val="36"/>
        </w:rPr>
      </w:pPr>
      <w:r w:rsidRPr="677447E5">
        <w:rPr>
          <w:rStyle w:val="Aucun"/>
          <w:rFonts w:ascii="Calibri Light" w:eastAsia="Calibri Light" w:hAnsi="Calibri Light" w:cs="Calibri Light"/>
          <w:color w:val="auto"/>
          <w:sz w:val="36"/>
          <w:szCs w:val="36"/>
        </w:rPr>
        <w:t>Année de Spécialisation Interdisciplinaire en Gériatrie et Psychogériatrie</w:t>
      </w:r>
    </w:p>
    <w:p w14:paraId="7E1340A7" w14:textId="77777777" w:rsidR="004F4386" w:rsidRPr="004E6D02" w:rsidRDefault="004F4386" w:rsidP="677447E5">
      <w:pPr>
        <w:pStyle w:val="Titre1"/>
        <w:tabs>
          <w:tab w:val="center" w:pos="7355"/>
          <w:tab w:val="left" w:pos="8564"/>
        </w:tabs>
        <w:rPr>
          <w:rStyle w:val="Aucun"/>
          <w:rFonts w:ascii="Calibri Light" w:eastAsia="Calibri Light" w:hAnsi="Calibri Light" w:cs="Calibri Light"/>
          <w:color w:val="auto"/>
        </w:rPr>
      </w:pPr>
    </w:p>
    <w:p w14:paraId="7E1340A8" w14:textId="77777777" w:rsidR="004F4386" w:rsidRPr="004E6D02" w:rsidRDefault="00F423B1" w:rsidP="677447E5">
      <w:pPr>
        <w:pStyle w:val="Titre1"/>
        <w:tabs>
          <w:tab w:val="center" w:pos="7355"/>
          <w:tab w:val="left" w:pos="8564"/>
        </w:tabs>
        <w:rPr>
          <w:rStyle w:val="Aucun"/>
          <w:rFonts w:ascii="Calibri Light" w:eastAsia="Calibri Light" w:hAnsi="Calibri Light" w:cs="Calibri Light"/>
          <w:color w:val="auto"/>
        </w:rPr>
      </w:pPr>
      <w:r w:rsidRPr="677447E5">
        <w:rPr>
          <w:rStyle w:val="Aucun"/>
          <w:rFonts w:ascii="Calibri Light" w:eastAsia="Calibri Light" w:hAnsi="Calibri Light" w:cs="Calibri Light"/>
          <w:color w:val="auto"/>
        </w:rPr>
        <w:t>DESCRIPTION DES UNITES D’ENSEIGNEMENT</w:t>
      </w:r>
    </w:p>
    <w:p w14:paraId="7E1340A9" w14:textId="5C24E9C7" w:rsidR="004F4386" w:rsidRPr="004E6D02" w:rsidRDefault="004E6D02" w:rsidP="677447E5">
      <w:pPr>
        <w:pStyle w:val="CorpsAA"/>
        <w:jc w:val="center"/>
        <w:rPr>
          <w:rStyle w:val="Aucun"/>
          <w:rFonts w:ascii="Calibri Light" w:eastAsia="Calibri Light" w:hAnsi="Calibri Light" w:cs="Calibri Light"/>
          <w:b/>
          <w:bCs/>
          <w:color w:val="auto"/>
          <w:sz w:val="28"/>
          <w:szCs w:val="28"/>
          <w:u w:val="single" w:color="5F497A"/>
        </w:rPr>
      </w:pPr>
      <w:r w:rsidRPr="677447E5">
        <w:rPr>
          <w:rStyle w:val="Aucun"/>
          <w:rFonts w:ascii="Calibri Light" w:eastAsia="Calibri Light" w:hAnsi="Calibri Light" w:cs="Calibri Light"/>
          <w:b/>
          <w:bCs/>
          <w:color w:val="auto"/>
          <w:sz w:val="28"/>
          <w:szCs w:val="28"/>
          <w:u w:val="single"/>
        </w:rPr>
        <w:t>Interventions spécifiques</w:t>
      </w:r>
    </w:p>
    <w:p w14:paraId="7E1340AA" w14:textId="4DB34B41" w:rsidR="004F4386" w:rsidRPr="004E6D02" w:rsidRDefault="00F423B1" w:rsidP="677447E5">
      <w:pPr>
        <w:pStyle w:val="CorpsAA"/>
        <w:jc w:val="center"/>
        <w:rPr>
          <w:rStyle w:val="Aucun"/>
          <w:rFonts w:ascii="Calibri Light" w:eastAsia="Calibri Light" w:hAnsi="Calibri Light" w:cs="Calibri Light"/>
          <w:b/>
          <w:bCs/>
          <w:color w:val="auto"/>
          <w:sz w:val="24"/>
          <w:szCs w:val="24"/>
          <w:u w:val="single"/>
        </w:rPr>
      </w:pPr>
      <w:r w:rsidRPr="677447E5">
        <w:rPr>
          <w:rStyle w:val="Aucun"/>
          <w:rFonts w:ascii="Calibri Light" w:eastAsia="Calibri Light" w:hAnsi="Calibri Light" w:cs="Calibri Light"/>
          <w:b/>
          <w:bCs/>
          <w:color w:val="auto"/>
          <w:sz w:val="24"/>
          <w:szCs w:val="24"/>
          <w:u w:val="single"/>
        </w:rPr>
        <w:t>CODE : UE</w:t>
      </w:r>
      <w:r w:rsidR="00C665E9" w:rsidRPr="677447E5">
        <w:rPr>
          <w:rStyle w:val="Aucun"/>
          <w:rFonts w:ascii="Calibri Light" w:eastAsia="Calibri Light" w:hAnsi="Calibri Light" w:cs="Calibri Light"/>
          <w:b/>
          <w:bCs/>
          <w:color w:val="auto"/>
          <w:sz w:val="24"/>
          <w:szCs w:val="24"/>
          <w:u w:val="single"/>
        </w:rPr>
        <w:t xml:space="preserve"> </w:t>
      </w:r>
      <w:r w:rsidR="004E6D02" w:rsidRPr="677447E5">
        <w:rPr>
          <w:rStyle w:val="Aucun"/>
          <w:rFonts w:ascii="Calibri Light" w:eastAsia="Calibri Light" w:hAnsi="Calibri Light" w:cs="Calibri Light"/>
          <w:b/>
          <w:bCs/>
          <w:color w:val="auto"/>
          <w:sz w:val="24"/>
          <w:szCs w:val="24"/>
          <w:u w:val="single"/>
        </w:rPr>
        <w:t>4</w:t>
      </w:r>
    </w:p>
    <w:p w14:paraId="20C78016" w14:textId="77777777" w:rsidR="00C665E9" w:rsidRPr="004E6D02" w:rsidRDefault="00C665E9" w:rsidP="677447E5">
      <w:pPr>
        <w:pStyle w:val="CorpsAA"/>
        <w:jc w:val="center"/>
        <w:rPr>
          <w:rStyle w:val="Aucun"/>
          <w:rFonts w:ascii="Calibri Light" w:eastAsia="Calibri Light" w:hAnsi="Calibri Light" w:cs="Calibri Light"/>
          <w:b/>
          <w:bCs/>
          <w:color w:val="auto"/>
          <w:sz w:val="24"/>
          <w:szCs w:val="24"/>
          <w:u w:val="single"/>
        </w:rPr>
      </w:pPr>
    </w:p>
    <w:tbl>
      <w:tblPr>
        <w:tblStyle w:val="TableNormal"/>
        <w:tblW w:w="9465"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3786"/>
        <w:gridCol w:w="37"/>
        <w:gridCol w:w="1856"/>
        <w:gridCol w:w="1893"/>
        <w:gridCol w:w="1893"/>
      </w:tblGrid>
      <w:tr w:rsidR="00C665E9" w:rsidRPr="004E6D02" w14:paraId="7E1340AC" w14:textId="77777777" w:rsidTr="3FC8869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E1340AB" w14:textId="77777777"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Catégorie : Paramédicale</w:t>
            </w:r>
          </w:p>
        </w:tc>
      </w:tr>
      <w:tr w:rsidR="00C665E9" w:rsidRPr="004E6D02" w14:paraId="7E1340B0" w14:textId="77777777" w:rsidTr="3FC88699">
        <w:trPr>
          <w:trHeight w:val="628"/>
          <w:jc w:val="center"/>
        </w:trPr>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AD" w14:textId="77777777" w:rsidR="004F4386" w:rsidRPr="004E6D02" w:rsidRDefault="00F423B1" w:rsidP="677447E5">
            <w:pPr>
              <w:pStyle w:val="CorpsAA"/>
              <w:rPr>
                <w:rStyle w:val="Aucun"/>
                <w:rFonts w:ascii="Calibri Light" w:eastAsia="Calibri Light" w:hAnsi="Calibri Light" w:cs="Calibri Light"/>
                <w:b/>
                <w:bCs/>
                <w:color w:val="auto"/>
                <w:sz w:val="24"/>
                <w:szCs w:val="24"/>
              </w:rPr>
            </w:pPr>
            <w:r w:rsidRPr="677447E5">
              <w:rPr>
                <w:rStyle w:val="Aucun"/>
                <w:rFonts w:ascii="Calibri Light" w:eastAsia="Calibri Light" w:hAnsi="Calibri Light" w:cs="Calibri Light"/>
                <w:b/>
                <w:bCs/>
                <w:color w:val="auto"/>
                <w:sz w:val="24"/>
                <w:szCs w:val="24"/>
              </w:rPr>
              <w:t>Section / Spécialisation :</w:t>
            </w:r>
          </w:p>
          <w:p w14:paraId="7E1340AE" w14:textId="77777777"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Interdisciplinaire Gériatrie et Psychogériatrie</w:t>
            </w:r>
          </w:p>
        </w:tc>
        <w:tc>
          <w:tcPr>
            <w:tcW w:w="567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AF" w14:textId="77777777"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Sous-section / Finalité / option :</w:t>
            </w:r>
          </w:p>
        </w:tc>
      </w:tr>
      <w:tr w:rsidR="00C665E9" w:rsidRPr="004E6D02" w14:paraId="7E1340B3" w14:textId="77777777" w:rsidTr="3FC88699">
        <w:trPr>
          <w:trHeight w:val="5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1" w14:textId="77777777" w:rsidR="004F4386" w:rsidRPr="004E6D02" w:rsidRDefault="00F423B1" w:rsidP="677447E5">
            <w:pPr>
              <w:pStyle w:val="CorpsAA"/>
              <w:rPr>
                <w:rStyle w:val="Aucun"/>
                <w:rFonts w:ascii="Calibri Light" w:eastAsia="Calibri Light" w:hAnsi="Calibri Light" w:cs="Calibri Light"/>
                <w:color w:val="auto"/>
                <w:sz w:val="24"/>
                <w:szCs w:val="24"/>
              </w:rPr>
            </w:pPr>
            <w:r w:rsidRPr="677447E5">
              <w:rPr>
                <w:rStyle w:val="Aucun"/>
                <w:rFonts w:ascii="Calibri Light" w:eastAsia="Calibri Light" w:hAnsi="Calibri Light" w:cs="Calibri Light"/>
                <w:color w:val="auto"/>
                <w:sz w:val="24"/>
                <w:szCs w:val="24"/>
              </w:rPr>
              <w:t>Implantation : Campus Erasme</w:t>
            </w:r>
          </w:p>
          <w:p w14:paraId="7E1340B2" w14:textId="77777777"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color w:val="auto"/>
                <w:sz w:val="24"/>
                <w:szCs w:val="24"/>
              </w:rPr>
              <w:t>Téléphone secrétariat :02/560.29.18</w:t>
            </w:r>
          </w:p>
        </w:tc>
      </w:tr>
      <w:tr w:rsidR="00C665E9" w:rsidRPr="004E6D02" w14:paraId="7E1340C5" w14:textId="77777777" w:rsidTr="00765D75">
        <w:trPr>
          <w:trHeight w:val="2641"/>
          <w:jc w:val="center"/>
        </w:trPr>
        <w:tc>
          <w:tcPr>
            <w:tcW w:w="38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4" w14:textId="55A6FEDF" w:rsidR="004F4386" w:rsidRPr="004E6D02" w:rsidRDefault="00F423B1" w:rsidP="677447E5">
            <w:pPr>
              <w:pStyle w:val="CorpsAA"/>
              <w:tabs>
                <w:tab w:val="left" w:pos="1896"/>
              </w:tabs>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 xml:space="preserve">Cycle : </w:t>
            </w:r>
            <w:r w:rsidR="00C665E9" w:rsidRPr="677447E5">
              <w:rPr>
                <w:rStyle w:val="Aucun"/>
                <w:rFonts w:ascii="Calibri Light" w:eastAsia="Calibri Light" w:hAnsi="Calibri Light" w:cs="Calibri Light"/>
                <w:color w:val="auto"/>
                <w:sz w:val="22"/>
                <w:szCs w:val="22"/>
              </w:rPr>
              <w:t>1</w:t>
            </w:r>
          </w:p>
          <w:p w14:paraId="7E1340B6" w14:textId="77777777" w:rsidR="004F4386" w:rsidRPr="004E6D02" w:rsidRDefault="004F4386" w:rsidP="677447E5">
            <w:pPr>
              <w:pStyle w:val="CorpsAA"/>
              <w:rPr>
                <w:rStyle w:val="Aucun"/>
                <w:rFonts w:ascii="Calibri Light" w:eastAsia="Calibri Light" w:hAnsi="Calibri Light" w:cs="Calibri Light"/>
                <w:color w:val="auto"/>
                <w:sz w:val="22"/>
                <w:szCs w:val="22"/>
              </w:rPr>
            </w:pPr>
          </w:p>
          <w:p w14:paraId="7E1340B7"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Bloc d’études :</w:t>
            </w:r>
          </w:p>
          <w:p w14:paraId="7E1340B8"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Situation dans la formation :</w:t>
            </w:r>
          </w:p>
          <w:p w14:paraId="7E1340B9"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■1</w:t>
            </w:r>
            <w:r w:rsidRPr="677447E5">
              <w:rPr>
                <w:rStyle w:val="Aucun"/>
                <w:rFonts w:ascii="Calibri Light" w:eastAsia="Calibri Light" w:hAnsi="Calibri Light" w:cs="Calibri Light"/>
                <w:color w:val="auto"/>
                <w:sz w:val="22"/>
                <w:szCs w:val="22"/>
                <w:vertAlign w:val="superscript"/>
              </w:rPr>
              <w:t>er</w:t>
            </w:r>
            <w:r w:rsidRPr="677447E5">
              <w:rPr>
                <w:rStyle w:val="Aucun"/>
                <w:rFonts w:ascii="Calibri Light" w:eastAsia="Calibri Light" w:hAnsi="Calibri Light" w:cs="Calibri Light"/>
                <w:color w:val="auto"/>
                <w:sz w:val="22"/>
                <w:szCs w:val="22"/>
              </w:rPr>
              <w:t xml:space="preserve"> quadrimestre</w:t>
            </w:r>
          </w:p>
          <w:p w14:paraId="7E1340BA"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■2</w:t>
            </w:r>
            <w:r w:rsidRPr="677447E5">
              <w:rPr>
                <w:rStyle w:val="Aucun"/>
                <w:rFonts w:ascii="Calibri Light" w:eastAsia="Calibri Light" w:hAnsi="Calibri Light" w:cs="Calibri Light"/>
                <w:color w:val="auto"/>
                <w:sz w:val="22"/>
                <w:szCs w:val="22"/>
                <w:vertAlign w:val="superscript"/>
              </w:rPr>
              <w:t>ème</w:t>
            </w:r>
            <w:r w:rsidRPr="677447E5">
              <w:rPr>
                <w:rStyle w:val="Aucun"/>
                <w:rFonts w:ascii="Calibri Light" w:eastAsia="Calibri Light" w:hAnsi="Calibri Light" w:cs="Calibri Light"/>
                <w:color w:val="auto"/>
                <w:sz w:val="22"/>
                <w:szCs w:val="22"/>
              </w:rPr>
              <w:t xml:space="preserve"> quadrimestre</w:t>
            </w:r>
          </w:p>
          <w:p w14:paraId="7E1340BB" w14:textId="5DEE9E2A"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color w:val="auto"/>
                <w:sz w:val="22"/>
                <w:szCs w:val="22"/>
              </w:rPr>
              <w:t>Niveau du cadre européen des certifications :</w:t>
            </w:r>
            <w:r w:rsidR="00C665E9" w:rsidRPr="677447E5">
              <w:rPr>
                <w:rStyle w:val="Aucun"/>
                <w:rFonts w:ascii="Calibri Light" w:eastAsia="Calibri Light" w:hAnsi="Calibri Light" w:cs="Calibri Light"/>
                <w:color w:val="auto"/>
                <w:sz w:val="22"/>
                <w:szCs w:val="22"/>
              </w:rPr>
              <w:t xml:space="preserve"> </w:t>
            </w:r>
            <w:r w:rsidR="00C665E9" w:rsidRPr="004E6D02">
              <w:rPr>
                <w:rFonts w:ascii="Calibri" w:eastAsiaTheme="minorHAnsi" w:hAnsi="Calibri" w:cs="Calibri"/>
                <w:noProof/>
                <w:sz w:val="24"/>
                <w:szCs w:val="24"/>
              </w:rPr>
              <mc:AlternateContent>
                <mc:Choice Requires="wps">
                  <w:drawing>
                    <wp:anchor distT="0" distB="0" distL="114300" distR="114300" simplePos="0" relativeHeight="251659264" behindDoc="0" locked="0" layoutInCell="1" allowOverlap="1" wp14:anchorId="677D48DA" wp14:editId="541D6761">
                      <wp:simplePos x="0" y="0"/>
                      <wp:positionH relativeFrom="column">
                        <wp:posOffset>2091690</wp:posOffset>
                      </wp:positionH>
                      <wp:positionV relativeFrom="paragraph">
                        <wp:posOffset>5656580</wp:posOffset>
                      </wp:positionV>
                      <wp:extent cx="655320" cy="220980"/>
                      <wp:effectExtent l="0" t="0" r="11430" b="2667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4C60BD5E" w14:textId="77777777" w:rsidR="00C665E9" w:rsidRDefault="00C665E9" w:rsidP="00C665E9">
                                  <w:pPr>
                                    <w:jc w:val="center"/>
                                    <w:rPr>
                                      <w:sz w:val="16"/>
                                      <w:szCs w:val="16"/>
                                    </w:rPr>
                                  </w:pPr>
                                  <w:proofErr w:type="spellStart"/>
                                  <w:r>
                                    <w:rPr>
                                      <w:sz w:val="16"/>
                                      <w:szCs w:val="16"/>
                                    </w:rPr>
                                    <w:t>Niveau</w:t>
                                  </w:r>
                                  <w:proofErr w:type="spellEnd"/>
                                  <w:r>
                                    <w:rPr>
                                      <w:sz w:val="16"/>
                                      <w:szCs w:val="16"/>
                                    </w:rPr>
                                    <w:t xml:space="preserv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D48DA" id="_x0000_t202" coordsize="21600,21600" o:spt="202" path="m,l,21600r21600,l21600,xe">
                      <v:stroke joinstyle="miter"/>
                      <v:path gradientshapeok="t" o:connecttype="rect"/>
                    </v:shapetype>
                    <v:shape id="Zone de texte 4" o:spid="_x0000_s1026" type="#_x0000_t202" style="position:absolute;margin-left:164.7pt;margin-top:445.4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" strokeweight=".5pt">
                      <v:textbox>
                        <w:txbxContent>
                          <w:p w14:paraId="4C60BD5E" w14:textId="77777777" w:rsidR="00C665E9" w:rsidRDefault="00C665E9" w:rsidP="00C665E9">
                            <w:pPr>
                              <w:jc w:val="center"/>
                              <w:rPr>
                                <w:sz w:val="16"/>
                                <w:szCs w:val="16"/>
                              </w:rPr>
                            </w:pPr>
                            <w:proofErr w:type="spellStart"/>
                            <w:r>
                              <w:rPr>
                                <w:sz w:val="16"/>
                                <w:szCs w:val="16"/>
                              </w:rPr>
                              <w:t>Niveau</w:t>
                            </w:r>
                            <w:proofErr w:type="spellEnd"/>
                            <w:r>
                              <w:rPr>
                                <w:sz w:val="16"/>
                                <w:szCs w:val="16"/>
                              </w:rPr>
                              <w:t xml:space="preserve"> 6</w:t>
                            </w:r>
                          </w:p>
                        </w:txbxContent>
                      </v:textbox>
                    </v:shape>
                  </w:pict>
                </mc:Fallback>
              </mc:AlternateContent>
            </w:r>
            <w:r w:rsidR="00C665E9" w:rsidRPr="677447E5">
              <w:rPr>
                <w:rStyle w:val="Aucun"/>
                <w:rFonts w:ascii="Calibri Light" w:eastAsia="Calibri Light" w:hAnsi="Calibri Light" w:cs="Calibri Light"/>
                <w:color w:val="auto"/>
                <w:sz w:val="22"/>
                <w:szCs w:val="22"/>
              </w:rPr>
              <w:t>Niveaux 6</w:t>
            </w:r>
          </w:p>
        </w:tc>
        <w:tc>
          <w:tcPr>
            <w:tcW w:w="56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BC"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Unité(s) d’enseignement pré-requise(s): /</w:t>
            </w:r>
          </w:p>
          <w:p w14:paraId="7E1340BD" w14:textId="77777777" w:rsidR="004F4386" w:rsidRPr="004E6D02" w:rsidRDefault="004F4386" w:rsidP="677447E5">
            <w:pPr>
              <w:pStyle w:val="CorpsAA"/>
              <w:rPr>
                <w:rStyle w:val="Aucun"/>
                <w:rFonts w:ascii="Calibri Light" w:eastAsia="Calibri Light" w:hAnsi="Calibri Light" w:cs="Calibri Light"/>
                <w:color w:val="auto"/>
                <w:sz w:val="22"/>
                <w:szCs w:val="22"/>
              </w:rPr>
            </w:pPr>
          </w:p>
          <w:p w14:paraId="7E1340BE"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Unité(s) d’enseignement co-requise(s) : /</w:t>
            </w:r>
          </w:p>
          <w:p w14:paraId="7E1340BF" w14:textId="77777777" w:rsidR="004F4386" w:rsidRPr="004E6D02" w:rsidRDefault="004F4386" w:rsidP="677447E5">
            <w:pPr>
              <w:pStyle w:val="CorpsAA"/>
              <w:rPr>
                <w:rStyle w:val="Aucun"/>
                <w:rFonts w:ascii="Calibri Light" w:eastAsia="Calibri Light" w:hAnsi="Calibri Light" w:cs="Calibri Light"/>
                <w:color w:val="auto"/>
                <w:sz w:val="22"/>
                <w:szCs w:val="22"/>
              </w:rPr>
            </w:pPr>
          </w:p>
          <w:p w14:paraId="7E1340C0" w14:textId="0068DA10" w:rsidR="004F4386" w:rsidRPr="004E6D02" w:rsidRDefault="00F423B1" w:rsidP="677447E5">
            <w:pPr>
              <w:pStyle w:val="CorpsAA"/>
              <w:rPr>
                <w:rStyle w:val="Aucun"/>
                <w:rFonts w:ascii="Calibri Light" w:eastAsia="Calibri Light" w:hAnsi="Calibri Light" w:cs="Calibri Light"/>
                <w:b/>
                <w:bCs/>
                <w:color w:val="auto"/>
                <w:sz w:val="22"/>
                <w:szCs w:val="22"/>
              </w:rPr>
            </w:pPr>
            <w:r w:rsidRPr="677447E5">
              <w:rPr>
                <w:rStyle w:val="Aucun"/>
                <w:rFonts w:ascii="Calibri Light" w:eastAsia="Calibri Light" w:hAnsi="Calibri Light" w:cs="Calibri Light"/>
                <w:color w:val="auto"/>
                <w:sz w:val="22"/>
                <w:szCs w:val="22"/>
              </w:rPr>
              <w:t xml:space="preserve">Volume horaire : </w:t>
            </w:r>
            <w:r w:rsidRPr="677447E5">
              <w:rPr>
                <w:rStyle w:val="Aucun"/>
                <w:rFonts w:ascii="Calibri Light" w:eastAsia="Calibri Light" w:hAnsi="Calibri Light" w:cs="Calibri Light"/>
                <w:b/>
                <w:bCs/>
                <w:color w:val="auto"/>
                <w:sz w:val="22"/>
                <w:szCs w:val="22"/>
              </w:rPr>
              <w:t>4</w:t>
            </w:r>
            <w:r w:rsidR="004E6D02" w:rsidRPr="677447E5">
              <w:rPr>
                <w:rStyle w:val="Aucun"/>
                <w:rFonts w:ascii="Calibri Light" w:eastAsia="Calibri Light" w:hAnsi="Calibri Light" w:cs="Calibri Light"/>
                <w:b/>
                <w:bCs/>
                <w:color w:val="auto"/>
                <w:sz w:val="22"/>
                <w:szCs w:val="22"/>
              </w:rPr>
              <w:t>2</w:t>
            </w:r>
            <w:r w:rsidRPr="677447E5">
              <w:rPr>
                <w:rStyle w:val="Aucun"/>
                <w:rFonts w:ascii="Calibri Light" w:eastAsia="Calibri Light" w:hAnsi="Calibri Light" w:cs="Calibri Light"/>
                <w:b/>
                <w:bCs/>
                <w:color w:val="auto"/>
                <w:sz w:val="22"/>
                <w:szCs w:val="22"/>
              </w:rPr>
              <w:t>h</w:t>
            </w:r>
          </w:p>
          <w:p w14:paraId="7E1340C1" w14:textId="43224898"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 xml:space="preserve">Nombre de crédits ECTS : </w:t>
            </w:r>
            <w:r w:rsidR="004E6D02" w:rsidRPr="677447E5">
              <w:rPr>
                <w:rStyle w:val="Aucun"/>
                <w:rFonts w:ascii="Calibri Light" w:eastAsia="Calibri Light" w:hAnsi="Calibri Light" w:cs="Calibri Light"/>
                <w:b/>
                <w:bCs/>
                <w:color w:val="auto"/>
                <w:sz w:val="22"/>
                <w:szCs w:val="22"/>
              </w:rPr>
              <w:t>3</w:t>
            </w:r>
          </w:p>
          <w:p w14:paraId="7E1340C2"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Obligatoire ou optionnelle : Obligatoire</w:t>
            </w:r>
          </w:p>
          <w:p w14:paraId="7E1340C3"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Langue d’enseignement : Français</w:t>
            </w:r>
          </w:p>
          <w:p w14:paraId="7E1340C4" w14:textId="77777777" w:rsidR="004F4386" w:rsidRPr="004E6D02" w:rsidRDefault="00F423B1" w:rsidP="677447E5">
            <w:pPr>
              <w:pStyle w:val="CorpsAA"/>
              <w:rPr>
                <w:rFonts w:ascii="Calibri Light" w:eastAsia="Calibri Light" w:hAnsi="Calibri Light" w:cs="Calibri Light"/>
                <w:color w:val="auto"/>
              </w:rPr>
            </w:pPr>
            <w:r w:rsidRPr="677447E5">
              <w:rPr>
                <w:rStyle w:val="Aucun"/>
                <w:rFonts w:ascii="Calibri Light" w:eastAsia="Calibri Light" w:hAnsi="Calibri Light" w:cs="Calibri Light"/>
                <w:color w:val="auto"/>
                <w:sz w:val="22"/>
                <w:szCs w:val="22"/>
              </w:rPr>
              <w:t>Langue d’évaluation : Français</w:t>
            </w:r>
          </w:p>
        </w:tc>
      </w:tr>
      <w:tr w:rsidR="00C665E9" w:rsidRPr="004E6D02" w14:paraId="7E1340CB" w14:textId="77777777" w:rsidTr="00765D75">
        <w:trPr>
          <w:trHeight w:val="1021"/>
          <w:jc w:val="center"/>
        </w:trPr>
        <w:tc>
          <w:tcPr>
            <w:tcW w:w="38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6"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Responsable(s) de l’UE :</w:t>
            </w:r>
          </w:p>
          <w:p w14:paraId="7E1340C7" w14:textId="3EEFA16D" w:rsidR="0035156A" w:rsidRPr="004E6D02" w:rsidRDefault="00C665E9" w:rsidP="677447E5">
            <w:pPr>
              <w:pStyle w:val="CorpsAA"/>
              <w:rPr>
                <w:rFonts w:ascii="Calibri Light" w:eastAsia="Calibri Light" w:hAnsi="Calibri Light" w:cs="Calibri Light"/>
                <w:i/>
                <w:iCs/>
                <w:color w:val="auto"/>
                <w:sz w:val="22"/>
                <w:szCs w:val="22"/>
              </w:rPr>
            </w:pPr>
            <w:r w:rsidRPr="00765D75">
              <w:rPr>
                <w:rStyle w:val="Aucun"/>
                <w:rFonts w:ascii="Calibri Light" w:eastAsia="Calibri Light" w:hAnsi="Calibri Light" w:cs="Calibri Light"/>
                <w:i/>
                <w:iCs/>
                <w:color w:val="auto"/>
                <w:sz w:val="22"/>
                <w:szCs w:val="22"/>
                <w:lang w:val="fr-BE"/>
              </w:rPr>
              <w:t>Mme Salomez</w:t>
            </w:r>
          </w:p>
        </w:tc>
        <w:tc>
          <w:tcPr>
            <w:tcW w:w="56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8" w14:textId="77777777"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Titulaire(s) des Activités d’Apprentissage :</w:t>
            </w:r>
          </w:p>
          <w:p w14:paraId="1D0000C1" w14:textId="0DE26BF0" w:rsidR="004E6D02" w:rsidRDefault="004E6D02" w:rsidP="677447E5">
            <w:pPr>
              <w:pStyle w:val="CorpsAA"/>
              <w:rPr>
                <w:rStyle w:val="Aucun"/>
                <w:rFonts w:ascii="Calibri Light" w:eastAsia="Calibri Light" w:hAnsi="Calibri Light" w:cs="Calibri Light"/>
                <w:i/>
                <w:iCs/>
                <w:color w:val="auto"/>
                <w:sz w:val="22"/>
                <w:szCs w:val="22"/>
              </w:rPr>
            </w:pPr>
            <w:r w:rsidRPr="677447E5">
              <w:rPr>
                <w:rStyle w:val="Aucun"/>
                <w:rFonts w:ascii="Calibri Light" w:eastAsia="Calibri Light" w:hAnsi="Calibri Light" w:cs="Calibri Light"/>
                <w:i/>
                <w:iCs/>
                <w:color w:val="auto"/>
                <w:sz w:val="22"/>
                <w:szCs w:val="22"/>
              </w:rPr>
              <w:t xml:space="preserve">Mme Ruscart </w:t>
            </w:r>
            <w:r>
              <w:br/>
            </w:r>
            <w:r w:rsidRPr="677447E5">
              <w:rPr>
                <w:rStyle w:val="Aucun"/>
                <w:rFonts w:ascii="Calibri Light" w:eastAsia="Calibri Light" w:hAnsi="Calibri Light" w:cs="Calibri Light"/>
                <w:i/>
                <w:iCs/>
                <w:color w:val="auto"/>
                <w:sz w:val="22"/>
                <w:szCs w:val="22"/>
              </w:rPr>
              <w:t xml:space="preserve">Mme Jaspart </w:t>
            </w:r>
          </w:p>
          <w:p w14:paraId="42539AAC" w14:textId="083F465E" w:rsidR="004E6D02" w:rsidRPr="004E6D02" w:rsidRDefault="004E6D02" w:rsidP="677447E5">
            <w:pPr>
              <w:pStyle w:val="CorpsAA"/>
              <w:rPr>
                <w:rStyle w:val="Aucun"/>
                <w:rFonts w:ascii="Calibri Light" w:eastAsia="Calibri Light" w:hAnsi="Calibri Light" w:cs="Calibri Light"/>
                <w:i/>
                <w:iCs/>
                <w:color w:val="auto"/>
                <w:sz w:val="22"/>
                <w:szCs w:val="22"/>
              </w:rPr>
            </w:pPr>
            <w:r w:rsidRPr="677447E5">
              <w:rPr>
                <w:rStyle w:val="Aucun"/>
                <w:rFonts w:ascii="Calibri Light" w:eastAsia="Calibri Light" w:hAnsi="Calibri Light" w:cs="Calibri Light"/>
                <w:i/>
                <w:iCs/>
                <w:color w:val="auto"/>
                <w:sz w:val="22"/>
                <w:szCs w:val="22"/>
              </w:rPr>
              <w:t xml:space="preserve">Titulaire du cours de « Leadership et management… » </w:t>
            </w:r>
          </w:p>
          <w:p w14:paraId="7E1340CA" w14:textId="5DCA3FD3" w:rsidR="00C665E9" w:rsidRPr="004E6D02" w:rsidRDefault="00C665E9" w:rsidP="677447E5">
            <w:pPr>
              <w:pStyle w:val="CorpsAA"/>
              <w:rPr>
                <w:rFonts w:ascii="Calibri Light" w:eastAsia="Calibri Light" w:hAnsi="Calibri Light" w:cs="Calibri Light"/>
                <w:color w:val="auto"/>
              </w:rPr>
            </w:pPr>
            <w:r w:rsidRPr="677447E5">
              <w:rPr>
                <w:rFonts w:ascii="Calibri Light" w:eastAsia="Calibri Light" w:hAnsi="Calibri Light" w:cs="Calibri Light"/>
                <w:color w:val="auto"/>
              </w:rPr>
              <w:t xml:space="preserve"> </w:t>
            </w:r>
          </w:p>
        </w:tc>
      </w:tr>
      <w:tr w:rsidR="00C665E9" w:rsidRPr="004E6D02" w14:paraId="7E1340CE" w14:textId="77777777" w:rsidTr="3FC88699">
        <w:trPr>
          <w:trHeight w:val="806"/>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CC" w14:textId="77777777" w:rsidR="004F4386" w:rsidRPr="004E6D02" w:rsidRDefault="00F423B1" w:rsidP="677447E5">
            <w:pPr>
              <w:pStyle w:val="CorpsAA"/>
              <w:jc w:val="center"/>
              <w:rPr>
                <w:rStyle w:val="Aucun"/>
                <w:rFonts w:ascii="Calibri Light" w:eastAsia="Calibri Light" w:hAnsi="Calibri Light" w:cs="Calibri Light"/>
                <w:b/>
                <w:bCs/>
                <w:color w:val="auto"/>
                <w:sz w:val="24"/>
                <w:szCs w:val="24"/>
              </w:rPr>
            </w:pPr>
            <w:r w:rsidRPr="677447E5">
              <w:rPr>
                <w:rStyle w:val="Aucun"/>
                <w:rFonts w:ascii="Calibri Light" w:eastAsia="Calibri Light" w:hAnsi="Calibri Light" w:cs="Calibri Light"/>
                <w:b/>
                <w:bCs/>
                <w:color w:val="auto"/>
                <w:sz w:val="24"/>
                <w:szCs w:val="24"/>
              </w:rPr>
              <w:t>CONTRIBUTION AU PROFIL D’ENSEIGNEMENT :</w:t>
            </w:r>
          </w:p>
          <w:p w14:paraId="7E1340CD" w14:textId="77777777" w:rsidR="004F4386" w:rsidRPr="004E6D02" w:rsidRDefault="00F423B1" w:rsidP="677447E5">
            <w:pPr>
              <w:pStyle w:val="CorpsAA"/>
              <w:jc w:val="center"/>
              <w:rPr>
                <w:rFonts w:ascii="Calibri Light" w:eastAsia="Calibri Light" w:hAnsi="Calibri Light" w:cs="Calibri Light"/>
                <w:color w:val="auto"/>
              </w:rPr>
            </w:pPr>
            <w:r w:rsidRPr="677447E5">
              <w:rPr>
                <w:rStyle w:val="Aucun"/>
                <w:rFonts w:ascii="Calibri Light" w:eastAsia="Calibri Light" w:hAnsi="Calibri Light" w:cs="Calibri Light"/>
                <w:color w:val="auto"/>
              </w:rPr>
              <w:t>En regard de l’ensemble du programme de formation, l’UE contribue au développement des compétences et capacités suivantes :</w:t>
            </w:r>
          </w:p>
        </w:tc>
      </w:tr>
      <w:tr w:rsidR="00C665E9" w:rsidRPr="004E6D02" w14:paraId="7E1340D4" w14:textId="77777777" w:rsidTr="00765D75">
        <w:trPr>
          <w:trHeight w:val="673"/>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CF" w14:textId="04609C60"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b/>
                <w:bCs/>
                <w:color w:val="auto"/>
                <w:sz w:val="22"/>
                <w:szCs w:val="22"/>
                <w:u w:val="single"/>
              </w:rPr>
              <w:t>Compétences</w:t>
            </w:r>
            <w:r w:rsidRPr="677447E5">
              <w:rPr>
                <w:rStyle w:val="Aucun"/>
                <w:rFonts w:ascii="Calibri Light" w:eastAsia="Calibri Light" w:hAnsi="Calibri Light" w:cs="Calibri Light"/>
                <w:color w:val="auto"/>
                <w:sz w:val="22"/>
                <w:szCs w:val="22"/>
              </w:rPr>
              <w:t xml:space="preserve"> : </w:t>
            </w:r>
          </w:p>
          <w:p w14:paraId="1D47CA62" w14:textId="77777777" w:rsidR="004E6D02" w:rsidRPr="00765D75" w:rsidRDefault="004E6D02" w:rsidP="677447E5">
            <w:pPr>
              <w:spacing w:line="276" w:lineRule="auto"/>
              <w:rPr>
                <w:rFonts w:ascii="Calibri Light" w:eastAsia="Calibri Light" w:hAnsi="Calibri Light" w:cs="Calibri Light"/>
                <w:b/>
                <w:bCs/>
                <w:sz w:val="22"/>
                <w:szCs w:val="22"/>
                <w:lang w:val="fr-FR"/>
              </w:rPr>
            </w:pPr>
            <w:r w:rsidRPr="677447E5">
              <w:rPr>
                <w:rFonts w:ascii="Calibri Light" w:eastAsia="Calibri Light" w:hAnsi="Calibri Light" w:cs="Calibri Light"/>
                <w:sz w:val="22"/>
                <w:szCs w:val="22"/>
                <w:lang w:val="fr-FR"/>
              </w:rPr>
              <w:t xml:space="preserve">Compétence 1 </w:t>
            </w:r>
            <w:r w:rsidRPr="00765D75">
              <w:rPr>
                <w:rFonts w:ascii="Calibri Light" w:eastAsia="Calibri Light" w:hAnsi="Calibri Light" w:cs="Calibri Light"/>
                <w:b/>
                <w:bCs/>
                <w:sz w:val="22"/>
                <w:szCs w:val="22"/>
                <w:lang w:val="fr-FR"/>
              </w:rPr>
              <w:t xml:space="preserve">: </w:t>
            </w:r>
            <w:r w:rsidRPr="00765D75">
              <w:rPr>
                <w:rFonts w:ascii="Calibri Light" w:eastAsia="Calibri Light" w:hAnsi="Calibri Light" w:cs="Calibri Light"/>
                <w:b/>
                <w:bCs/>
                <w:sz w:val="22"/>
                <w:szCs w:val="22"/>
                <w:lang w:val="fr-BE" w:eastAsia="fr-BE"/>
              </w:rPr>
              <w:t>S’impliquer dans sa formation et dans la construction de son identité professionnelle</w:t>
            </w:r>
          </w:p>
          <w:p w14:paraId="662BCE4B" w14:textId="77777777" w:rsidR="004E6D02" w:rsidRPr="00765D75" w:rsidRDefault="004E6D02" w:rsidP="677447E5">
            <w:pPr>
              <w:spacing w:line="276" w:lineRule="auto"/>
              <w:rPr>
                <w:rFonts w:ascii="Calibri Light" w:eastAsia="Calibri Light" w:hAnsi="Calibri Light" w:cs="Calibri Light"/>
                <w:b/>
                <w:bCs/>
                <w:sz w:val="22"/>
                <w:szCs w:val="22"/>
                <w:lang w:val="fr-FR"/>
              </w:rPr>
            </w:pPr>
            <w:r w:rsidRPr="00765D75">
              <w:rPr>
                <w:rFonts w:ascii="Calibri Light" w:eastAsia="Calibri Light" w:hAnsi="Calibri Light" w:cs="Calibri Light"/>
                <w:b/>
                <w:bCs/>
                <w:sz w:val="22"/>
                <w:szCs w:val="22"/>
                <w:lang w:val="fr-FR"/>
              </w:rPr>
              <w:t xml:space="preserve">Compétence 2 : </w:t>
            </w:r>
            <w:r w:rsidRPr="00765D75">
              <w:rPr>
                <w:rFonts w:ascii="Calibri Light" w:eastAsia="Calibri Light" w:hAnsi="Calibri Light" w:cs="Calibri Light"/>
                <w:b/>
                <w:bCs/>
                <w:sz w:val="22"/>
                <w:szCs w:val="22"/>
                <w:lang w:val="fr-BE" w:eastAsia="fr-BE"/>
              </w:rPr>
              <w:t>Prendre en compte les dimensions déontologiques, éthiques, légales et réglementaires</w:t>
            </w:r>
          </w:p>
          <w:p w14:paraId="7E1340D0" w14:textId="77777777" w:rsidR="004F4386" w:rsidRPr="00765D75" w:rsidRDefault="00F423B1"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 xml:space="preserve">Compétence 3 : Gérer (ou participer à la gestion) les ressources humaines, matérielles et administratives </w:t>
            </w:r>
          </w:p>
          <w:p w14:paraId="7E1340D1" w14:textId="77777777" w:rsidR="004F4386" w:rsidRPr="00765D75" w:rsidRDefault="00F423B1"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 xml:space="preserve">Compétence 4 : Concevoir des projets d’interventions interdisciplinaires adaptés à la complexité des situations </w:t>
            </w:r>
          </w:p>
          <w:p w14:paraId="7E1340D2" w14:textId="77777777" w:rsidR="004F4386" w:rsidRPr="00765D75" w:rsidRDefault="00F423B1"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lastRenderedPageBreak/>
              <w:t>Compétence 5 : Communiquer de manière professionnelle</w:t>
            </w:r>
          </w:p>
          <w:p w14:paraId="7E1340D3" w14:textId="77777777" w:rsidR="004F4386" w:rsidRPr="004E6D02" w:rsidRDefault="00F423B1" w:rsidP="677447E5">
            <w:pPr>
              <w:pStyle w:val="CorpsAA"/>
              <w:spacing w:line="276" w:lineRule="auto"/>
              <w:rPr>
                <w:rFonts w:ascii="Calibri Light" w:eastAsia="Calibri Light" w:hAnsi="Calibri Light" w:cs="Calibri Light"/>
                <w:color w:val="auto"/>
              </w:rPr>
            </w:pPr>
            <w:r w:rsidRPr="00765D75">
              <w:rPr>
                <w:rStyle w:val="Aucun"/>
                <w:rFonts w:ascii="Calibri Light" w:eastAsia="Calibri Light" w:hAnsi="Calibri Light" w:cs="Calibri Light"/>
                <w:b/>
                <w:bCs/>
                <w:color w:val="auto"/>
                <w:sz w:val="22"/>
                <w:szCs w:val="22"/>
              </w:rPr>
              <w:t>Compétence 6 : Réaliser les interventions spécifiques à son domaine professionnel</w:t>
            </w:r>
          </w:p>
        </w:tc>
      </w:tr>
      <w:tr w:rsidR="00C665E9" w:rsidRPr="004E6D02" w14:paraId="7E1340E3" w14:textId="77777777" w:rsidTr="3FC88699">
        <w:trPr>
          <w:trHeight w:val="4585"/>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0E20F66" w14:textId="77777777" w:rsidR="004E6D02" w:rsidRDefault="00F423B1" w:rsidP="677447E5">
            <w:pPr>
              <w:pStyle w:val="CorpsAA"/>
              <w:rPr>
                <w:rStyle w:val="Aucun"/>
                <w:rFonts w:ascii="Calibri Light" w:eastAsia="Calibri Light" w:hAnsi="Calibri Light" w:cs="Calibri Light"/>
                <w:b/>
                <w:bCs/>
                <w:color w:val="auto"/>
                <w:sz w:val="22"/>
                <w:szCs w:val="22"/>
                <w:u w:val="single"/>
              </w:rPr>
            </w:pPr>
            <w:r w:rsidRPr="677447E5">
              <w:rPr>
                <w:rStyle w:val="Aucun"/>
                <w:rFonts w:ascii="Calibri Light" w:eastAsia="Calibri Light" w:hAnsi="Calibri Light" w:cs="Calibri Light"/>
                <w:b/>
                <w:bCs/>
                <w:color w:val="auto"/>
                <w:sz w:val="22"/>
                <w:szCs w:val="22"/>
                <w:u w:val="single"/>
              </w:rPr>
              <w:lastRenderedPageBreak/>
              <w:t>Capacités :</w:t>
            </w:r>
          </w:p>
          <w:p w14:paraId="4DF50B88"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 xml:space="preserve">1.1. Construire son projet d’apprentissage dans une perspective de croissance professionnelle </w:t>
            </w:r>
          </w:p>
          <w:p w14:paraId="4CC83227"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1.2. Evaluer ses savoirs et ses pratiques</w:t>
            </w:r>
          </w:p>
          <w:p w14:paraId="3738E287"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1.3. Actualiser ses connaissances et ses pratiques</w:t>
            </w:r>
          </w:p>
          <w:p w14:paraId="1C571F26"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 xml:space="preserve">1.4. Utiliser les données fiables de la recherche actuelle            </w:t>
            </w:r>
          </w:p>
          <w:p w14:paraId="5552C0EE"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1.5. Innover et faire évoluer les pratiques</w:t>
            </w:r>
          </w:p>
          <w:p w14:paraId="62C05947"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2.1. Respecter le cadre légal spécifique au domaine d’activité</w:t>
            </w:r>
          </w:p>
          <w:p w14:paraId="082DEB70" w14:textId="77777777" w:rsidR="004E6D02" w:rsidRPr="004E6D02" w:rsidRDefault="004E6D02" w:rsidP="677447E5">
            <w:pPr>
              <w:spacing w:line="276" w:lineRule="auto"/>
              <w:rPr>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2.2. Respecter les règles déontologiques propres à la profession</w:t>
            </w:r>
          </w:p>
          <w:p w14:paraId="5DD84C54" w14:textId="34147AA8" w:rsidR="004E6D02" w:rsidRPr="004E6D02" w:rsidRDefault="004E6D02" w:rsidP="677447E5">
            <w:pPr>
              <w:spacing w:line="276" w:lineRule="auto"/>
              <w:rPr>
                <w:rStyle w:val="Aucun"/>
                <w:rFonts w:ascii="Calibri Light" w:eastAsia="Calibri Light" w:hAnsi="Calibri Light" w:cs="Calibri Light"/>
                <w:sz w:val="22"/>
                <w:szCs w:val="22"/>
                <w:lang w:val="fr-FR"/>
              </w:rPr>
            </w:pPr>
            <w:r w:rsidRPr="677447E5">
              <w:rPr>
                <w:rFonts w:ascii="Calibri Light" w:eastAsia="Calibri Light" w:hAnsi="Calibri Light" w:cs="Calibri Light"/>
                <w:sz w:val="22"/>
                <w:szCs w:val="22"/>
                <w:lang w:val="fr-FR"/>
              </w:rPr>
              <w:t>2.3. Intégrer une démarche éthique dans le respect du projet de vie</w:t>
            </w:r>
          </w:p>
          <w:p w14:paraId="7E1340D6" w14:textId="2B75B61D" w:rsidR="004F4386" w:rsidRPr="004E6D02" w:rsidRDefault="00F423B1" w:rsidP="677447E5">
            <w:pPr>
              <w:pStyle w:val="CorpsAA"/>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3.1. Promouvoir la démarche qualité</w:t>
            </w:r>
          </w:p>
          <w:p w14:paraId="7E1340D7"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3.2. Assurer la participation de tous les acteurs dans les prises de décisions relatives à la gestion quotidienne</w:t>
            </w:r>
          </w:p>
          <w:p w14:paraId="7E1340D8"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3.3. Développer la collaboration interdisciplinaire</w:t>
            </w:r>
          </w:p>
          <w:p w14:paraId="7E1340D9"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4.1. Recueillir les données spécifiques relatives à la situation</w:t>
            </w:r>
          </w:p>
          <w:p w14:paraId="7E1340DA"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4.2. Etablir un bilan à partir de l’analyse des données</w:t>
            </w:r>
          </w:p>
          <w:p w14:paraId="7E1340DB"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4.3. Planifier en collaboration un programme d’interventions tenant compte des priorités d'action</w:t>
            </w:r>
          </w:p>
          <w:p w14:paraId="7E1340DC"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4.4. Evaluation le processus et les résultats de l’intervention</w:t>
            </w:r>
          </w:p>
          <w:p w14:paraId="7E1340DD"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5.1. Développer des modes de communication différenciés et adaptés dans une perspective thérapeutique et d’accompagnement</w:t>
            </w:r>
          </w:p>
          <w:p w14:paraId="7E1340DE"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5.2. Renforcer le pouvoir agir des personnes âgées, de leur entourage et de la communauté</w:t>
            </w:r>
          </w:p>
          <w:p w14:paraId="7E1340DF"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5.3. Partager de manière constructive en interdisciplinarité et de l’institution</w:t>
            </w:r>
          </w:p>
          <w:p w14:paraId="7E1340E0"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5.4. Animer une réunion</w:t>
            </w:r>
          </w:p>
          <w:p w14:paraId="7E1340E1"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22"/>
                <w:szCs w:val="22"/>
              </w:rPr>
            </w:pPr>
            <w:r w:rsidRPr="677447E5">
              <w:rPr>
                <w:rStyle w:val="Aucun"/>
                <w:rFonts w:ascii="Calibri Light" w:eastAsia="Calibri Light" w:hAnsi="Calibri Light" w:cs="Calibri Light"/>
                <w:color w:val="auto"/>
                <w:sz w:val="22"/>
                <w:szCs w:val="22"/>
              </w:rPr>
              <w:t>5.5. Rédiger un rapport</w:t>
            </w:r>
          </w:p>
          <w:p w14:paraId="7E1340E2" w14:textId="77777777" w:rsidR="004F4386" w:rsidRPr="004E6D02" w:rsidRDefault="00F423B1" w:rsidP="677447E5">
            <w:pPr>
              <w:pStyle w:val="CorpsAA"/>
              <w:spacing w:line="276" w:lineRule="auto"/>
              <w:rPr>
                <w:rFonts w:ascii="Calibri Light" w:eastAsia="Calibri Light" w:hAnsi="Calibri Light" w:cs="Calibri Light"/>
                <w:color w:val="auto"/>
              </w:rPr>
            </w:pPr>
            <w:r w:rsidRPr="677447E5">
              <w:rPr>
                <w:rStyle w:val="Aucun"/>
                <w:rFonts w:ascii="Calibri Light" w:eastAsia="Calibri Light" w:hAnsi="Calibri Light" w:cs="Calibri Light"/>
                <w:color w:val="auto"/>
                <w:sz w:val="22"/>
                <w:szCs w:val="22"/>
              </w:rPr>
              <w:t>6.1. Opérationnaliser un projet d’intervention individuel et /ou collectif</w:t>
            </w:r>
          </w:p>
        </w:tc>
      </w:tr>
      <w:tr w:rsidR="00C665E9" w:rsidRPr="004E6D02" w14:paraId="7E1340E5" w14:textId="77777777" w:rsidTr="3FC8869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E4" w14:textId="77777777" w:rsidR="004F4386" w:rsidRPr="004E6D02" w:rsidRDefault="00F423B1" w:rsidP="677447E5">
            <w:pPr>
              <w:pStyle w:val="CorpsAA"/>
              <w:spacing w:line="360"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aps/>
                <w:color w:val="auto"/>
                <w:sz w:val="24"/>
                <w:szCs w:val="24"/>
              </w:rPr>
              <w:t>Acquis d’apprentissage SPECIFIQUES</w:t>
            </w:r>
          </w:p>
        </w:tc>
      </w:tr>
      <w:tr w:rsidR="00C665E9" w:rsidRPr="004E6D02" w14:paraId="7E1340F6" w14:textId="77777777" w:rsidTr="3FC88699">
        <w:trPr>
          <w:trHeight w:val="1606"/>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0EC" w14:textId="1135CF71" w:rsidR="004F4386" w:rsidRPr="00765D75" w:rsidRDefault="00F423B1"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L’étudiant sera capable, pour l’activité d’apprentissage</w:t>
            </w:r>
            <w:r w:rsidR="796C544D" w:rsidRPr="00765D75">
              <w:rPr>
                <w:rStyle w:val="Aucun"/>
                <w:rFonts w:ascii="Calibri Light" w:eastAsia="Calibri Light" w:hAnsi="Calibri Light" w:cs="Calibri Light"/>
                <w:b/>
                <w:bCs/>
                <w:color w:val="auto"/>
                <w:sz w:val="22"/>
                <w:szCs w:val="22"/>
              </w:rPr>
              <w:t xml:space="preserve">, </w:t>
            </w:r>
          </w:p>
          <w:p w14:paraId="78314DE2" w14:textId="77777777" w:rsidR="004E6D02" w:rsidRPr="00765D75" w:rsidRDefault="004E6D02" w:rsidP="677447E5">
            <w:pPr>
              <w:spacing w:line="276" w:lineRule="auto"/>
              <w:rPr>
                <w:rStyle w:val="Aucun"/>
                <w:rFonts w:ascii="Calibri Light" w:eastAsia="Calibri Light" w:hAnsi="Calibri Light" w:cs="Calibri Light"/>
                <w:sz w:val="22"/>
                <w:szCs w:val="22"/>
                <w:lang w:val="fr-FR" w:eastAsia="fr-BE"/>
                <w14:textOutline w14:w="12700" w14:cap="flat" w14:cmpd="sng" w14:algn="ctr">
                  <w14:noFill/>
                  <w14:prstDash w14:val="solid"/>
                  <w14:miter w14:lim="400000"/>
                </w14:textOutline>
              </w:rPr>
            </w:pPr>
          </w:p>
          <w:p w14:paraId="5FFE4883" w14:textId="3E266CB2" w:rsidR="004E6D02" w:rsidRPr="00765D75" w:rsidRDefault="647E46D2"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Communication &amp; relation d’aide</w:t>
            </w:r>
            <w:r w:rsidR="62C72A22" w:rsidRPr="00765D75">
              <w:rPr>
                <w:rStyle w:val="Aucun"/>
                <w:rFonts w:ascii="Calibri Light" w:eastAsia="Calibri Light" w:hAnsi="Calibri Light" w:cs="Calibri Light"/>
                <w:b/>
                <w:bCs/>
                <w:color w:val="auto"/>
                <w:sz w:val="22"/>
                <w:szCs w:val="22"/>
              </w:rPr>
              <w:t>, de</w:t>
            </w:r>
            <w:r w:rsidR="69ECF622" w:rsidRPr="00765D75">
              <w:rPr>
                <w:rStyle w:val="Aucun"/>
                <w:rFonts w:ascii="Calibri Light" w:eastAsia="Calibri Light" w:hAnsi="Calibri Light" w:cs="Calibri Light"/>
                <w:b/>
                <w:bCs/>
                <w:color w:val="auto"/>
                <w:sz w:val="22"/>
                <w:szCs w:val="22"/>
              </w:rPr>
              <w:t xml:space="preserve"> : </w:t>
            </w:r>
          </w:p>
          <w:p w14:paraId="1E368C04" w14:textId="4C233BDE"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Comprendre les fondements de la communication et de la relation d’aide et leur fonction dans le processus de soins. </w:t>
            </w:r>
          </w:p>
          <w:p w14:paraId="26188918" w14:textId="30C7A1E8"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Mettre en œuvre une écoute active et une communication empathique, en utilisant de manière pertinente l’écoute, la reformulation, le questionnement, la validation et les éléments de communication non verbale. </w:t>
            </w:r>
          </w:p>
          <w:p w14:paraId="504A7C6D" w14:textId="6E311106"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Adapter sa communication et sa posture professionnelle aux capacités, besoins et particularités du patient, notamment en présence de troubles neurocognitifs ou psychiatriques. </w:t>
            </w:r>
          </w:p>
          <w:p w14:paraId="636C2932" w14:textId="07190B28"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Établir une relation de confiance et construire une alliance avec le patient et ses proches, dans le respect de leurs émotions, de leurs besoins et de leur place dans les soins. </w:t>
            </w:r>
          </w:p>
          <w:p w14:paraId="029755C7" w14:textId="08611968"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Communiquer et collaborer efficacement avec l’équipe soignante afin de favoriser la continuité, la sécurité et la qualité des soins. </w:t>
            </w:r>
          </w:p>
          <w:p w14:paraId="5B6E8C86" w14:textId="4F06C109" w:rsidR="5BF4547E" w:rsidRPr="00765D75" w:rsidRDefault="5BF4547E"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Identifier ses limites et mobiliser des stratégies de préservation de soi, en développant une posture réflexive face aux situations relationnelles et émotionnelles rencontrées dans la pratique professionnelle.</w:t>
            </w:r>
          </w:p>
          <w:p w14:paraId="23BAE8D7" w14:textId="5E0F519D" w:rsidR="004E6D02" w:rsidRPr="00765D75" w:rsidRDefault="004E6D02" w:rsidP="677447E5">
            <w:pPr>
              <w:pStyle w:val="CorpsAA"/>
              <w:spacing w:line="276" w:lineRule="auto"/>
              <w:rPr>
                <w:rStyle w:val="Aucun"/>
                <w:rFonts w:ascii="Calibri Light" w:eastAsia="Calibri Light" w:hAnsi="Calibri Light" w:cs="Calibri Light"/>
                <w:b/>
                <w:bCs/>
                <w:color w:val="auto"/>
                <w:sz w:val="22"/>
                <w:szCs w:val="22"/>
              </w:rPr>
            </w:pPr>
            <w:r w:rsidRPr="00765D75">
              <w:rPr>
                <w:sz w:val="22"/>
                <w:szCs w:val="22"/>
              </w:rPr>
              <w:br/>
            </w:r>
            <w:r w:rsidR="647E46D2" w:rsidRPr="00765D75">
              <w:rPr>
                <w:rStyle w:val="Aucun"/>
                <w:rFonts w:ascii="Calibri Light" w:eastAsia="Calibri Light" w:hAnsi="Calibri Light" w:cs="Calibri Light"/>
                <w:b/>
                <w:bCs/>
                <w:color w:val="auto"/>
                <w:sz w:val="22"/>
                <w:szCs w:val="22"/>
              </w:rPr>
              <w:t>Accessibilité &amp; adaptation de l’environnement</w:t>
            </w:r>
            <w:r w:rsidR="69ECF622" w:rsidRPr="00765D75">
              <w:rPr>
                <w:rStyle w:val="Aucun"/>
                <w:rFonts w:ascii="Calibri Light" w:eastAsia="Calibri Light" w:hAnsi="Calibri Light" w:cs="Calibri Light"/>
                <w:b/>
                <w:bCs/>
                <w:color w:val="auto"/>
                <w:sz w:val="22"/>
                <w:szCs w:val="22"/>
              </w:rPr>
              <w:t> </w:t>
            </w:r>
            <w:r w:rsidR="1C40C53B" w:rsidRPr="00765D75">
              <w:rPr>
                <w:rStyle w:val="Aucun"/>
                <w:rFonts w:ascii="Calibri Light" w:eastAsia="Calibri Light" w:hAnsi="Calibri Light" w:cs="Calibri Light"/>
                <w:b/>
                <w:bCs/>
                <w:color w:val="auto"/>
                <w:sz w:val="22"/>
                <w:szCs w:val="22"/>
              </w:rPr>
              <w:t>, de</w:t>
            </w:r>
            <w:r w:rsidR="69ECF622" w:rsidRPr="00765D75">
              <w:rPr>
                <w:rStyle w:val="Aucun"/>
                <w:rFonts w:ascii="Calibri Light" w:eastAsia="Calibri Light" w:hAnsi="Calibri Light" w:cs="Calibri Light"/>
                <w:b/>
                <w:bCs/>
                <w:color w:val="auto"/>
                <w:sz w:val="22"/>
                <w:szCs w:val="22"/>
              </w:rPr>
              <w:t xml:space="preserve">: </w:t>
            </w:r>
          </w:p>
          <w:p w14:paraId="716A493E" w14:textId="0BBFD36A"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lastRenderedPageBreak/>
              <w:t xml:space="preserve">Comprendre les concepts fondamentaux liés à l’accessibilité, à l’autonomie, à l’indépendance et à la qualité de vie de la personne âgée. </w:t>
            </w:r>
          </w:p>
          <w:p w14:paraId="2F7B317C" w14:textId="2DF5F189"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Identifier et analyser les obstacles et les risques environnementaux susceptibles d’affecter la sécurité, l’autonomie et la participation de la personne âgée. </w:t>
            </w:r>
          </w:p>
          <w:p w14:paraId="05216DAC" w14:textId="3EEEABE2"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Évaluer l’adéquation d’un environnement aux capacités, besoins, habitudes de vie et projet de la personne âgée. </w:t>
            </w:r>
          </w:p>
          <w:p w14:paraId="1C521F7E" w14:textId="0EE3F21D"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Proposer et argumenter des adaptations du domicile et des lieux de vie, en tenant compte des caractéristiques individuelles, des ressources disponibles et des principes d’accessibilité. </w:t>
            </w:r>
          </w:p>
          <w:p w14:paraId="34524436" w14:textId="5DFF6E83"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Collaborer avec la personne âgée, son entourage et les différents professionnels dans une démarche centrée sur la personne et son projet de vie. </w:t>
            </w:r>
          </w:p>
          <w:p w14:paraId="2FE9FB05" w14:textId="0E31B8CA" w:rsidR="002355FD" w:rsidRPr="00765D75" w:rsidRDefault="3F23949A"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Questionner les dimensions éthiques et professionnelles des adaptations proposées, notamment l’équilibre entre sécurité, autonomie, liberté, qualité de vie et respect des choix de la personne.</w:t>
            </w:r>
          </w:p>
          <w:p w14:paraId="48D44B1D" w14:textId="14A7097E" w:rsidR="002355FD" w:rsidRPr="00765D75" w:rsidRDefault="002355FD" w:rsidP="677447E5">
            <w:pPr>
              <w:pStyle w:val="CorpsAA"/>
              <w:spacing w:line="276" w:lineRule="auto"/>
              <w:ind w:left="720"/>
              <w:rPr>
                <w:rStyle w:val="Aucun"/>
                <w:rFonts w:ascii="Calibri Light" w:eastAsia="Calibri Light" w:hAnsi="Calibri Light" w:cs="Calibri Light"/>
                <w:b/>
                <w:bCs/>
                <w:color w:val="auto"/>
                <w:sz w:val="22"/>
                <w:szCs w:val="22"/>
              </w:rPr>
            </w:pPr>
          </w:p>
          <w:p w14:paraId="7092C583" w14:textId="1D89006C" w:rsidR="004E6D02" w:rsidRPr="00765D75" w:rsidRDefault="647E46D2" w:rsidP="677447E5">
            <w:pPr>
              <w:pStyle w:val="CorpsAA"/>
              <w:spacing w:line="276" w:lineRule="auto"/>
              <w:rPr>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Leadership et management dans le cadre du pr</w:t>
            </w:r>
            <w:r w:rsidR="69ECF622" w:rsidRPr="00765D75">
              <w:rPr>
                <w:rStyle w:val="Aucun"/>
                <w:rFonts w:ascii="Calibri Light" w:eastAsia="Calibri Light" w:hAnsi="Calibri Light" w:cs="Calibri Light"/>
                <w:b/>
                <w:bCs/>
                <w:color w:val="auto"/>
                <w:sz w:val="22"/>
                <w:szCs w:val="22"/>
              </w:rPr>
              <w:t>o</w:t>
            </w:r>
            <w:r w:rsidRPr="00765D75">
              <w:rPr>
                <w:rStyle w:val="Aucun"/>
                <w:rFonts w:ascii="Calibri Light" w:eastAsia="Calibri Light" w:hAnsi="Calibri Light" w:cs="Calibri Light"/>
                <w:b/>
                <w:bCs/>
                <w:color w:val="auto"/>
                <w:sz w:val="22"/>
                <w:szCs w:val="22"/>
              </w:rPr>
              <w:t>jet de vie de la personne âgée</w:t>
            </w:r>
            <w:r w:rsidR="1172F17F" w:rsidRPr="00765D75">
              <w:rPr>
                <w:rStyle w:val="Aucun"/>
                <w:rFonts w:ascii="Calibri Light" w:eastAsia="Calibri Light" w:hAnsi="Calibri Light" w:cs="Calibri Light"/>
                <w:b/>
                <w:bCs/>
                <w:color w:val="auto"/>
                <w:sz w:val="22"/>
                <w:szCs w:val="22"/>
              </w:rPr>
              <w:t>, de</w:t>
            </w:r>
            <w:r w:rsidR="69ECF622" w:rsidRPr="00765D75">
              <w:rPr>
                <w:rFonts w:ascii="Calibri Light" w:eastAsia="Calibri Light" w:hAnsi="Calibri Light" w:cs="Calibri Light"/>
                <w:b/>
                <w:bCs/>
                <w:color w:val="auto"/>
                <w:sz w:val="22"/>
                <w:szCs w:val="22"/>
              </w:rPr>
              <w:t xml:space="preserve"> : </w:t>
            </w:r>
          </w:p>
          <w:p w14:paraId="2C2CE347" w14:textId="564F96C0"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Comprendre les principaux concepts et styles de leadership en santé et en gériatrie. </w:t>
            </w:r>
          </w:p>
          <w:p w14:paraId="040842FE" w14:textId="69556120"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Identifier son propre style de leadership, ses forces et ses points à améliorer. </w:t>
            </w:r>
          </w:p>
          <w:p w14:paraId="2DA92AB0" w14:textId="6CAC4706"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Analyser des situations complexes en gériatrie et prendre des décisions adaptées.</w:t>
            </w:r>
          </w:p>
          <w:p w14:paraId="5D79B1DF" w14:textId="1692180A"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Communiquer efficacement avec les personnes âgées, leurs proches et les professionnels. </w:t>
            </w:r>
          </w:p>
          <w:p w14:paraId="1B06D76E" w14:textId="387CB7B3"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Collaborer efficacement au sein d’une équipe interprofessionnelle. </w:t>
            </w:r>
          </w:p>
          <w:p w14:paraId="1287EE62" w14:textId="55D4C39F"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Gérer les conflits et trouver des solutions adaptées. </w:t>
            </w:r>
          </w:p>
          <w:p w14:paraId="7E47432F" w14:textId="6717FF87"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Évaluer l’impact des décisions sur la qualité et la sécurité des soins. </w:t>
            </w:r>
          </w:p>
          <w:p w14:paraId="4A785D6A" w14:textId="418A1165"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Proposer des améliorations pour répondre aux besoins des personnes âgées et de l’équipe. </w:t>
            </w:r>
          </w:p>
          <w:p w14:paraId="6945010E" w14:textId="76A57126"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Accompagner le changement et mobiliser les membres de l’équipe. </w:t>
            </w:r>
          </w:p>
          <w:p w14:paraId="7E1340F5" w14:textId="18851F43" w:rsidR="002355FD" w:rsidRPr="00765D75" w:rsidRDefault="3562C280"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Développer son propre plan d’amélioration en leadership clinique.</w:t>
            </w:r>
          </w:p>
        </w:tc>
      </w:tr>
      <w:tr w:rsidR="00C665E9" w:rsidRPr="004E6D02" w14:paraId="7E1340F8" w14:textId="77777777" w:rsidTr="3FC8869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0F7" w14:textId="77777777" w:rsidR="004F4386" w:rsidRPr="004E6D02" w:rsidRDefault="00F423B1" w:rsidP="677447E5">
            <w:pPr>
              <w:pStyle w:val="CorpsAA"/>
              <w:spacing w:line="360" w:lineRule="auto"/>
              <w:jc w:val="center"/>
              <w:rPr>
                <w:rFonts w:ascii="Calibri Light" w:eastAsia="Calibri Light" w:hAnsi="Calibri Light" w:cs="Calibri Light"/>
                <w:color w:val="auto"/>
                <w:sz w:val="22"/>
                <w:szCs w:val="22"/>
              </w:rPr>
            </w:pPr>
            <w:r w:rsidRPr="677447E5">
              <w:rPr>
                <w:rStyle w:val="Aucun"/>
                <w:rFonts w:ascii="Calibri Light" w:eastAsia="Calibri Light" w:hAnsi="Calibri Light" w:cs="Calibri Light"/>
                <w:b/>
                <w:bCs/>
                <w:color w:val="auto"/>
                <w:sz w:val="22"/>
                <w:szCs w:val="22"/>
              </w:rPr>
              <w:lastRenderedPageBreak/>
              <w:t>CONTENU SYNTHETIQUE</w:t>
            </w:r>
          </w:p>
        </w:tc>
      </w:tr>
      <w:tr w:rsidR="00C665E9" w:rsidRPr="004E6D02" w14:paraId="7E13410F" w14:textId="77777777" w:rsidTr="00765D75">
        <w:trPr>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EB8FC5" w14:textId="55F8BA7A" w:rsidR="002355FD" w:rsidRPr="00765D75" w:rsidRDefault="69ECF622"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u w:val="single"/>
              </w:rPr>
              <w:t>Communication &amp; relation d’aide (14h) :</w:t>
            </w:r>
            <w:r w:rsidRPr="00765D75">
              <w:rPr>
                <w:rStyle w:val="Aucun"/>
                <w:rFonts w:ascii="Calibri Light" w:eastAsia="Calibri Light" w:hAnsi="Calibri Light" w:cs="Calibri Light"/>
                <w:i/>
                <w:iCs/>
                <w:color w:val="auto"/>
                <w:sz w:val="22"/>
                <w:szCs w:val="22"/>
              </w:rPr>
              <w:t xml:space="preserve"> Mme</w:t>
            </w:r>
            <w:r w:rsidRPr="00765D75">
              <w:rPr>
                <w:rStyle w:val="Aucun"/>
                <w:rFonts w:ascii="Calibri Light" w:eastAsia="Calibri Light" w:hAnsi="Calibri Light" w:cs="Calibri Light"/>
                <w:b/>
                <w:bCs/>
                <w:color w:val="auto"/>
                <w:sz w:val="22"/>
                <w:szCs w:val="22"/>
              </w:rPr>
              <w:t xml:space="preserve"> </w:t>
            </w:r>
            <w:r w:rsidRPr="00765D75">
              <w:rPr>
                <w:rStyle w:val="Aucun"/>
                <w:rFonts w:ascii="Calibri Light" w:eastAsia="Calibri Light" w:hAnsi="Calibri Light" w:cs="Calibri Light"/>
                <w:i/>
                <w:iCs/>
                <w:color w:val="auto"/>
                <w:sz w:val="22"/>
                <w:szCs w:val="22"/>
              </w:rPr>
              <w:t xml:space="preserve">Ruscart </w:t>
            </w:r>
          </w:p>
          <w:p w14:paraId="4FFAE0E1" w14:textId="7D3B4C2E"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La communication comme soin dans la relation d’aide</w:t>
            </w:r>
          </w:p>
          <w:p w14:paraId="4F12D92D" w14:textId="4417B548"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Écouter et comprendre : les outils fondamentaux</w:t>
            </w:r>
          </w:p>
          <w:p w14:paraId="3F9DFE01" w14:textId="35895A4B"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Accueillir les émotions : empathie, validation et reformulation</w:t>
            </w:r>
          </w:p>
          <w:p w14:paraId="76125BE6" w14:textId="3AD1317D"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Adapter sa communication aux troubles neurocognitifs</w:t>
            </w:r>
          </w:p>
          <w:p w14:paraId="4960C9C5" w14:textId="6E2C09F1"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Adapter sa communication aux troubles psychiatriques </w:t>
            </w:r>
          </w:p>
          <w:p w14:paraId="340EF27B" w14:textId="3CDAD0C2"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Communiquer avec les proches et construire l’alliance</w:t>
            </w:r>
          </w:p>
          <w:p w14:paraId="15E3BF8E" w14:textId="1FA35FD9" w:rsidR="4F7C29F2" w:rsidRPr="00765D75" w:rsidRDefault="4F7C29F2" w:rsidP="677447E5">
            <w:pPr>
              <w:pStyle w:val="Paragraphedeliste"/>
              <w:numPr>
                <w:ilvl w:val="0"/>
                <w:numId w:val="10"/>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Aider sans s’épuiser</w:t>
            </w:r>
          </w:p>
          <w:p w14:paraId="7278810E" w14:textId="7E4DF0A7" w:rsidR="63D77BDB" w:rsidRPr="00765D75" w:rsidRDefault="63D77BDB" w:rsidP="677447E5">
            <w:pPr>
              <w:pStyle w:val="CorpsAA"/>
              <w:spacing w:line="276" w:lineRule="auto"/>
              <w:ind w:left="720"/>
              <w:rPr>
                <w:rFonts w:ascii="Calibri Light" w:eastAsia="Calibri Light" w:hAnsi="Calibri Light" w:cs="Calibri Light"/>
                <w:b/>
                <w:bCs/>
                <w:color w:val="auto"/>
                <w:sz w:val="22"/>
                <w:szCs w:val="22"/>
              </w:rPr>
            </w:pPr>
          </w:p>
          <w:p w14:paraId="120F3CEF" w14:textId="2EF44D76" w:rsidR="002355FD" w:rsidRPr="00765D75" w:rsidRDefault="69ECF622"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u w:val="single"/>
              </w:rPr>
              <w:t>Accessibilité &amp; adaptation de l’environnement (14h) :</w:t>
            </w:r>
            <w:r w:rsidRPr="00765D75">
              <w:rPr>
                <w:rStyle w:val="Aucun"/>
                <w:rFonts w:ascii="Calibri Light" w:eastAsia="Calibri Light" w:hAnsi="Calibri Light" w:cs="Calibri Light"/>
                <w:b/>
                <w:bCs/>
                <w:color w:val="auto"/>
                <w:sz w:val="22"/>
                <w:szCs w:val="22"/>
              </w:rPr>
              <w:t xml:space="preserve"> </w:t>
            </w:r>
            <w:r w:rsidRPr="00765D75">
              <w:rPr>
                <w:rStyle w:val="Aucun"/>
                <w:rFonts w:ascii="Calibri Light" w:eastAsia="Calibri Light" w:hAnsi="Calibri Light" w:cs="Calibri Light"/>
                <w:i/>
                <w:iCs/>
                <w:color w:val="auto"/>
                <w:sz w:val="22"/>
                <w:szCs w:val="22"/>
              </w:rPr>
              <w:t>Mme Jaspart</w:t>
            </w:r>
            <w:r w:rsidRPr="00765D75">
              <w:rPr>
                <w:rStyle w:val="Aucun"/>
                <w:rFonts w:ascii="Calibri Light" w:eastAsia="Calibri Light" w:hAnsi="Calibri Light" w:cs="Calibri Light"/>
                <w:b/>
                <w:bCs/>
                <w:color w:val="auto"/>
                <w:sz w:val="22"/>
                <w:szCs w:val="22"/>
              </w:rPr>
              <w:t xml:space="preserve">  </w:t>
            </w:r>
          </w:p>
          <w:p w14:paraId="440D3095" w14:textId="567C9410" w:rsidR="704EDEDE" w:rsidRPr="00765D75" w:rsidRDefault="704EDEDE" w:rsidP="677447E5">
            <w:pPr>
              <w:pStyle w:val="Paragraphedeliste"/>
              <w:numPr>
                <w:ilvl w:val="0"/>
                <w:numId w:val="1"/>
              </w:numPr>
              <w:shd w:val="clear" w:color="auto" w:fill="FFFFFF" w:themeFill="background1"/>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Définitions, Types d’accessibilité, Notions d’autonomie, d’indépendance et de qualité de vie,...</w:t>
            </w:r>
          </w:p>
          <w:p w14:paraId="6C32C6A3" w14:textId="59EEAB2E" w:rsidR="704EDEDE" w:rsidRPr="00765D75" w:rsidRDefault="704EDEDE" w:rsidP="677447E5">
            <w:pPr>
              <w:pStyle w:val="Paragraphedeliste"/>
              <w:numPr>
                <w:ilvl w:val="0"/>
                <w:numId w:val="1"/>
              </w:numPr>
              <w:shd w:val="clear" w:color="auto" w:fill="FFFFFF" w:themeFill="background1"/>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Identification et évaluation des risques environnementaux (Les normes, l'analyse de l’accessibilité, l'analyse des </w:t>
            </w:r>
            <w:proofErr w:type="gramStart"/>
            <w:r w:rsidRPr="00765D75">
              <w:rPr>
                <w:rFonts w:ascii="Calibri Light" w:eastAsia="Calibri Light" w:hAnsi="Calibri Light" w:cs="Calibri Light"/>
                <w:color w:val="auto"/>
                <w:sz w:val="22"/>
                <w:szCs w:val="22"/>
                <w:lang w:val="fr-FR"/>
              </w:rPr>
              <w:t>risques,...</w:t>
            </w:r>
            <w:proofErr w:type="gramEnd"/>
            <w:r w:rsidRPr="00765D75">
              <w:rPr>
                <w:rFonts w:ascii="Calibri Light" w:eastAsia="Calibri Light" w:hAnsi="Calibri Light" w:cs="Calibri Light"/>
                <w:color w:val="auto"/>
                <w:sz w:val="22"/>
                <w:szCs w:val="22"/>
                <w:lang w:val="fr-FR"/>
              </w:rPr>
              <w:t xml:space="preserve">) </w:t>
            </w:r>
          </w:p>
          <w:p w14:paraId="203837AE" w14:textId="2E61A7F6" w:rsidR="704EDEDE" w:rsidRPr="00765D75" w:rsidRDefault="704EDEDE" w:rsidP="677447E5">
            <w:pPr>
              <w:pStyle w:val="Paragraphedeliste"/>
              <w:numPr>
                <w:ilvl w:val="0"/>
                <w:numId w:val="1"/>
              </w:numPr>
              <w:shd w:val="clear" w:color="auto" w:fill="FFFFFF" w:themeFill="background1"/>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Adaptation du domicile et des lieux de vie dont les MRS (Domicile adaptable et adapté, l'impact des différents troubles sur l'usage de l'environnement, les adaptations du domicile, des </w:t>
            </w:r>
            <w:proofErr w:type="gramStart"/>
            <w:r w:rsidRPr="00765D75">
              <w:rPr>
                <w:rFonts w:ascii="Calibri Light" w:eastAsia="Calibri Light" w:hAnsi="Calibri Light" w:cs="Calibri Light"/>
                <w:color w:val="auto"/>
                <w:sz w:val="22"/>
                <w:szCs w:val="22"/>
                <w:lang w:val="fr-FR"/>
              </w:rPr>
              <w:t>institutions,...</w:t>
            </w:r>
            <w:proofErr w:type="gramEnd"/>
            <w:r w:rsidRPr="00765D75">
              <w:rPr>
                <w:rFonts w:ascii="Calibri Light" w:eastAsia="Calibri Light" w:hAnsi="Calibri Light" w:cs="Calibri Light"/>
                <w:color w:val="auto"/>
                <w:sz w:val="22"/>
                <w:szCs w:val="22"/>
                <w:lang w:val="fr-FR"/>
              </w:rPr>
              <w:t xml:space="preserve">) </w:t>
            </w:r>
          </w:p>
          <w:p w14:paraId="098F8C6C" w14:textId="08571158" w:rsidR="704EDEDE" w:rsidRPr="00765D75" w:rsidRDefault="704EDEDE" w:rsidP="677447E5">
            <w:pPr>
              <w:pStyle w:val="Paragraphedeliste"/>
              <w:numPr>
                <w:ilvl w:val="0"/>
                <w:numId w:val="1"/>
              </w:numPr>
              <w:shd w:val="clear" w:color="auto" w:fill="FFFFFF" w:themeFill="background1"/>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Dimension éthique et travail en collaboration (La collaboration à domicile et en institution, les différents types de (non)collaborations interprofessionnelles, les bonnes pratiques de collaboration, la place de la PA, de son entourage, de son projet de vie / de fin de vie, la qualité des soins, les questionnements </w:t>
            </w:r>
            <w:proofErr w:type="gramStart"/>
            <w:r w:rsidRPr="00765D75">
              <w:rPr>
                <w:rFonts w:ascii="Calibri Light" w:eastAsia="Calibri Light" w:hAnsi="Calibri Light" w:cs="Calibri Light"/>
                <w:color w:val="auto"/>
                <w:sz w:val="22"/>
                <w:szCs w:val="22"/>
                <w:lang w:val="fr-FR"/>
              </w:rPr>
              <w:t>éthiques,...</w:t>
            </w:r>
            <w:proofErr w:type="gramEnd"/>
            <w:r w:rsidRPr="00765D75">
              <w:rPr>
                <w:rFonts w:ascii="Calibri Light" w:eastAsia="Calibri Light" w:hAnsi="Calibri Light" w:cs="Calibri Light"/>
                <w:color w:val="auto"/>
                <w:sz w:val="22"/>
                <w:szCs w:val="22"/>
                <w:lang w:val="fr-FR"/>
              </w:rPr>
              <w:t>)</w:t>
            </w:r>
          </w:p>
          <w:p w14:paraId="51BE4F30" w14:textId="5E5D4BC6" w:rsidR="63D77BDB" w:rsidRPr="00765D75" w:rsidRDefault="63D77BDB" w:rsidP="677447E5">
            <w:pPr>
              <w:pStyle w:val="CorpsAA"/>
              <w:spacing w:line="276" w:lineRule="auto"/>
              <w:rPr>
                <w:rStyle w:val="Aucun"/>
                <w:rFonts w:ascii="Calibri Light" w:eastAsia="Calibri Light" w:hAnsi="Calibri Light" w:cs="Calibri Light"/>
                <w:b/>
                <w:bCs/>
                <w:color w:val="auto"/>
                <w:sz w:val="22"/>
                <w:szCs w:val="22"/>
                <w:u w:val="single"/>
              </w:rPr>
            </w:pPr>
          </w:p>
          <w:p w14:paraId="502AACEA" w14:textId="4F1373CB" w:rsidR="00F52FB5" w:rsidRPr="00765D75" w:rsidRDefault="5262F5CC" w:rsidP="677447E5">
            <w:pPr>
              <w:pStyle w:val="CorpsAA"/>
              <w:spacing w:line="276" w:lineRule="auto"/>
              <w:rPr>
                <w:rStyle w:val="Aucun"/>
                <w:rFonts w:ascii="Calibri Light" w:eastAsia="Calibri Light" w:hAnsi="Calibri Light" w:cs="Calibri Light"/>
                <w:b/>
                <w:bCs/>
                <w:color w:val="auto"/>
                <w:sz w:val="22"/>
                <w:szCs w:val="22"/>
                <w:u w:val="single"/>
              </w:rPr>
            </w:pPr>
            <w:r w:rsidRPr="00765D75">
              <w:rPr>
                <w:rStyle w:val="Aucun"/>
                <w:rFonts w:ascii="Calibri Light" w:eastAsia="Calibri Light" w:hAnsi="Calibri Light" w:cs="Calibri Light"/>
                <w:b/>
                <w:bCs/>
                <w:color w:val="auto"/>
                <w:sz w:val="22"/>
                <w:szCs w:val="22"/>
                <w:u w:val="single"/>
              </w:rPr>
              <w:t>L</w:t>
            </w:r>
            <w:r w:rsidR="69ECF622" w:rsidRPr="00765D75">
              <w:rPr>
                <w:rStyle w:val="Aucun"/>
                <w:rFonts w:ascii="Calibri Light" w:eastAsia="Calibri Light" w:hAnsi="Calibri Light" w:cs="Calibri Light"/>
                <w:b/>
                <w:bCs/>
                <w:color w:val="auto"/>
                <w:sz w:val="22"/>
                <w:szCs w:val="22"/>
                <w:u w:val="single"/>
              </w:rPr>
              <w:t>eadership et management dans le cadre du projet de vie de la personne âgée :</w:t>
            </w:r>
          </w:p>
          <w:p w14:paraId="50607EFF" w14:textId="32D1216C"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Fondements du leadership en santé : concepts, styles de leadership, leadership clinique et leadership transformationnel. </w:t>
            </w:r>
          </w:p>
          <w:p w14:paraId="18C2AD8F" w14:textId="27508E3D"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lastRenderedPageBreak/>
              <w:t xml:space="preserve">Leadership interprofessionnel : rôles de l’infirmier et de l’ergothérapeute, collaboration et communication. </w:t>
            </w:r>
          </w:p>
          <w:p w14:paraId="186C71D9" w14:textId="4BAE7B56"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Leadership en contexte gériatrique : complexité des situations, multimorbidité, fragilité, troubles cognitifs, transitions de soins et approche centrée sur la personne. </w:t>
            </w:r>
          </w:p>
          <w:p w14:paraId="3407AAF5" w14:textId="0A489C3C"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Communication et gestion des conflits : écoute active, communication difficile, négociation et prise de décision partagée. </w:t>
            </w:r>
          </w:p>
          <w:p w14:paraId="2D405B51" w14:textId="611BC2BF"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color w:val="auto"/>
                <w:sz w:val="22"/>
                <w:szCs w:val="22"/>
                <w:lang w:val="fr-FR"/>
              </w:rPr>
            </w:pPr>
            <w:r w:rsidRPr="00765D75">
              <w:rPr>
                <w:rFonts w:ascii="Calibri Light" w:eastAsia="Calibri Light" w:hAnsi="Calibri Light" w:cs="Calibri Light"/>
                <w:color w:val="auto"/>
                <w:sz w:val="22"/>
                <w:szCs w:val="22"/>
                <w:lang w:val="fr-FR"/>
              </w:rPr>
              <w:t xml:space="preserve">Gestion du changement : implantation de nouvelles pratiques, résistance au changement et mobilisation des équipes. </w:t>
            </w:r>
          </w:p>
          <w:p w14:paraId="3F265F1B" w14:textId="3FCCC5DB"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b/>
                <w:bCs/>
                <w:color w:val="auto"/>
                <w:sz w:val="22"/>
                <w:szCs w:val="22"/>
                <w:lang w:val="fr-BE"/>
              </w:rPr>
            </w:pPr>
            <w:r w:rsidRPr="00765D75">
              <w:rPr>
                <w:rFonts w:ascii="Calibri Light" w:eastAsia="Calibri Light" w:hAnsi="Calibri Light" w:cs="Calibri Light"/>
                <w:color w:val="auto"/>
                <w:sz w:val="22"/>
                <w:szCs w:val="22"/>
                <w:lang w:val="fr-FR"/>
              </w:rPr>
              <w:t xml:space="preserve">Qualité et sécurité des soins : amélioration continue, gestion des risques et promotion de pratiques fondées sur les données probantes. </w:t>
            </w:r>
          </w:p>
          <w:p w14:paraId="7E13410E" w14:textId="33DEE062" w:rsidR="00F52FB5" w:rsidRPr="00765D75" w:rsidRDefault="15D890E3" w:rsidP="677447E5">
            <w:pPr>
              <w:pStyle w:val="Paragraphedeliste"/>
              <w:numPr>
                <w:ilvl w:val="0"/>
                <w:numId w:val="1"/>
              </w:numPr>
              <w:shd w:val="clear" w:color="auto" w:fill="FFFFFF" w:themeFill="background1"/>
              <w:spacing w:line="259" w:lineRule="auto"/>
              <w:rPr>
                <w:rFonts w:ascii="Calibri Light" w:eastAsia="Calibri Light" w:hAnsi="Calibri Light" w:cs="Calibri Light"/>
                <w:b/>
                <w:bCs/>
                <w:color w:val="auto"/>
                <w:sz w:val="22"/>
                <w:szCs w:val="22"/>
                <w:lang w:val="fr-BE"/>
              </w:rPr>
            </w:pPr>
            <w:r w:rsidRPr="00765D75">
              <w:rPr>
                <w:rFonts w:ascii="Calibri Light" w:eastAsia="Calibri Light" w:hAnsi="Calibri Light" w:cs="Calibri Light"/>
                <w:color w:val="auto"/>
                <w:sz w:val="22"/>
                <w:szCs w:val="22"/>
                <w:lang w:val="fr-FR"/>
              </w:rPr>
              <w:t>Développement professionnel : réflexion sur sa pratique, influence professionnelle, éthique et défense des droits des personnes âgées.</w:t>
            </w:r>
            <w:r w:rsidR="69ECF622" w:rsidRPr="00765D75">
              <w:rPr>
                <w:rStyle w:val="Aucun"/>
                <w:rFonts w:ascii="Calibri Light" w:eastAsia="Calibri Light" w:hAnsi="Calibri Light" w:cs="Calibri Light"/>
                <w:b/>
                <w:bCs/>
                <w:color w:val="auto"/>
                <w:sz w:val="22"/>
                <w:szCs w:val="22"/>
                <w:lang w:val="fr-BE"/>
              </w:rPr>
              <w:t xml:space="preserve"> </w:t>
            </w:r>
          </w:p>
        </w:tc>
      </w:tr>
      <w:tr w:rsidR="00C665E9" w:rsidRPr="004E6D02" w14:paraId="7E134111" w14:textId="77777777" w:rsidTr="3FC8869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10"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lastRenderedPageBreak/>
              <w:t>METHODES D’APPRENTISSAGE</w:t>
            </w:r>
          </w:p>
        </w:tc>
      </w:tr>
      <w:tr w:rsidR="00C665E9" w:rsidRPr="004E6D02" w14:paraId="7E134115" w14:textId="77777777" w:rsidTr="3FC88699">
        <w:trPr>
          <w:trHeight w:val="951"/>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2" w14:textId="77777777" w:rsidR="004F4386" w:rsidRPr="00765D75" w:rsidRDefault="00F423B1" w:rsidP="677447E5">
            <w:pPr>
              <w:pStyle w:val="CorpsAA"/>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Exposés</w:t>
            </w:r>
          </w:p>
          <w:p w14:paraId="7E134113" w14:textId="1C6E95DF" w:rsidR="004F4386" w:rsidRPr="00765D75" w:rsidRDefault="3D1BEC68" w:rsidP="677447E5">
            <w:pPr>
              <w:pStyle w:val="CorpsAA"/>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Echange d’expériences</w:t>
            </w:r>
            <w:r w:rsidR="68539573" w:rsidRPr="00765D75">
              <w:rPr>
                <w:rStyle w:val="Aucun"/>
                <w:rFonts w:ascii="Calibri Light" w:eastAsia="Calibri Light" w:hAnsi="Calibri Light" w:cs="Calibri Light"/>
                <w:color w:val="auto"/>
                <w:sz w:val="22"/>
                <w:szCs w:val="22"/>
              </w:rPr>
              <w:t xml:space="preserve"> et cours participatifs </w:t>
            </w:r>
          </w:p>
          <w:p w14:paraId="4AAC7FA5" w14:textId="0D63196B" w:rsidR="004F4386" w:rsidRPr="00765D75" w:rsidRDefault="3D1BEC68" w:rsidP="677447E5">
            <w:pPr>
              <w:pStyle w:val="CorpsAA"/>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Analyses de situations cliniques</w:t>
            </w:r>
          </w:p>
          <w:p w14:paraId="5F6F8EBF" w14:textId="57BAA9C6" w:rsidR="004F4386" w:rsidRPr="00765D75" w:rsidRDefault="0F5F70F3" w:rsidP="677447E5">
            <w:pPr>
              <w:spacing w:line="276" w:lineRule="auto"/>
              <w:rPr>
                <w:rFonts w:ascii="Calibri Light" w:eastAsia="Calibri Light" w:hAnsi="Calibri Light" w:cs="Calibri Light"/>
                <w:sz w:val="22"/>
                <w:szCs w:val="22"/>
                <w:lang w:val="fr-FR"/>
              </w:rPr>
            </w:pPr>
            <w:r w:rsidRPr="00765D75">
              <w:rPr>
                <w:rFonts w:ascii="Calibri Light" w:eastAsia="Calibri Light" w:hAnsi="Calibri Light" w:cs="Calibri Light"/>
                <w:sz w:val="22"/>
                <w:szCs w:val="22"/>
                <w:lang w:val="fr-FR"/>
              </w:rPr>
              <w:t>T</w:t>
            </w:r>
            <w:r w:rsidR="1DC88ECC" w:rsidRPr="00765D75">
              <w:rPr>
                <w:rFonts w:ascii="Calibri Light" w:eastAsia="Calibri Light" w:hAnsi="Calibri Light" w:cs="Calibri Light"/>
                <w:sz w:val="22"/>
                <w:szCs w:val="22"/>
                <w:lang w:val="fr-FR"/>
              </w:rPr>
              <w:t xml:space="preserve">ravail en classe et de recherche personnelle </w:t>
            </w:r>
          </w:p>
          <w:p w14:paraId="7E134114" w14:textId="7EE8F3E8" w:rsidR="004F4386" w:rsidRPr="00765D75" w:rsidRDefault="59CC99F1" w:rsidP="00765D75">
            <w:pPr>
              <w:spacing w:line="276" w:lineRule="auto"/>
              <w:rPr>
                <w:rStyle w:val="Aucun"/>
                <w:rFonts w:ascii="Calibri Light" w:eastAsia="Calibri Light" w:hAnsi="Calibri Light" w:cs="Calibri Light"/>
                <w:lang w:val="fr-FR"/>
              </w:rPr>
            </w:pPr>
            <w:r w:rsidRPr="00765D75">
              <w:rPr>
                <w:rFonts w:ascii="Calibri Light" w:eastAsia="Calibri Light" w:hAnsi="Calibri Light" w:cs="Calibri Light"/>
                <w:sz w:val="22"/>
                <w:szCs w:val="22"/>
                <w:lang w:val="fr-FR"/>
              </w:rPr>
              <w:t>V</w:t>
            </w:r>
            <w:r w:rsidR="1DC88ECC" w:rsidRPr="00765D75">
              <w:rPr>
                <w:rFonts w:ascii="Calibri Light" w:eastAsia="Calibri Light" w:hAnsi="Calibri Light" w:cs="Calibri Light"/>
                <w:sz w:val="22"/>
                <w:szCs w:val="22"/>
                <w:lang w:val="fr-FR"/>
              </w:rPr>
              <w:t>isite</w:t>
            </w:r>
            <w:r w:rsidR="7818EEAD" w:rsidRPr="00765D75">
              <w:rPr>
                <w:rFonts w:ascii="Calibri Light" w:eastAsia="Calibri Light" w:hAnsi="Calibri Light" w:cs="Calibri Light"/>
                <w:sz w:val="22"/>
                <w:szCs w:val="22"/>
                <w:lang w:val="fr-FR"/>
              </w:rPr>
              <w:t>s à l’extérieur (</w:t>
            </w:r>
            <w:r w:rsidR="1DC88ECC" w:rsidRPr="00765D75">
              <w:rPr>
                <w:rFonts w:ascii="Calibri Light" w:eastAsia="Calibri Light" w:hAnsi="Calibri Light" w:cs="Calibri Light"/>
                <w:sz w:val="22"/>
                <w:szCs w:val="22"/>
                <w:lang w:val="fr-FR"/>
              </w:rPr>
              <w:t>en fonction des possibilité</w:t>
            </w:r>
            <w:r w:rsidR="0FA01209" w:rsidRPr="00765D75">
              <w:rPr>
                <w:rFonts w:ascii="Calibri Light" w:eastAsia="Calibri Light" w:hAnsi="Calibri Light" w:cs="Calibri Light"/>
                <w:sz w:val="22"/>
                <w:szCs w:val="22"/>
                <w:lang w:val="fr-FR"/>
              </w:rPr>
              <w:t>s</w:t>
            </w:r>
            <w:r w:rsidR="53F1F74A" w:rsidRPr="00765D75">
              <w:rPr>
                <w:rFonts w:ascii="Calibri Light" w:eastAsia="Calibri Light" w:hAnsi="Calibri Light" w:cs="Calibri Light"/>
                <w:sz w:val="22"/>
                <w:szCs w:val="22"/>
                <w:lang w:val="fr-FR"/>
              </w:rPr>
              <w:t>)</w:t>
            </w:r>
          </w:p>
        </w:tc>
      </w:tr>
      <w:tr w:rsidR="00C665E9" w:rsidRPr="004E6D02" w14:paraId="7E134117" w14:textId="77777777" w:rsidTr="3FC88699">
        <w:trPr>
          <w:trHeight w:val="277"/>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16"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S</w:t>
            </w:r>
            <w:r w:rsidRPr="677447E5">
              <w:rPr>
                <w:rStyle w:val="Aucun"/>
                <w:rFonts w:ascii="Calibri Light" w:eastAsia="Calibri Light" w:hAnsi="Calibri Light" w:cs="Calibri Light"/>
                <w:b/>
                <w:bCs/>
                <w:caps/>
                <w:color w:val="auto"/>
                <w:sz w:val="24"/>
                <w:szCs w:val="24"/>
              </w:rPr>
              <w:t>UPPORTS de cours</w:t>
            </w:r>
          </w:p>
        </w:tc>
      </w:tr>
      <w:tr w:rsidR="00C665E9" w:rsidRPr="004E6D02" w14:paraId="7E13411B" w14:textId="77777777" w:rsidTr="3FC8869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8"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Support</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9"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Obligatoire</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A"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En ligne</w:t>
            </w:r>
          </w:p>
        </w:tc>
      </w:tr>
      <w:tr w:rsidR="00C665E9" w:rsidRPr="004E6D02" w14:paraId="7E13411F" w14:textId="77777777" w:rsidTr="3FC8869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C" w14:textId="4C7EBD66" w:rsidR="004F4386" w:rsidRPr="00765D75" w:rsidRDefault="002355FD" w:rsidP="677447E5">
            <w:pPr>
              <w:pStyle w:val="CorpsAA"/>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Communication &amp; relation d’aide </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D" w14:textId="77777777" w:rsidR="004F4386" w:rsidRPr="00765D75" w:rsidRDefault="00F423B1" w:rsidP="677447E5">
            <w:pPr>
              <w:pStyle w:val="CorpsAA"/>
              <w:spacing w:line="276" w:lineRule="auto"/>
              <w:jc w:val="center"/>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1E" w14:textId="77777777" w:rsidR="004F4386" w:rsidRPr="00765D75" w:rsidRDefault="00F423B1" w:rsidP="677447E5">
            <w:pPr>
              <w:pStyle w:val="CorpsAA"/>
              <w:spacing w:line="276" w:lineRule="auto"/>
              <w:jc w:val="center"/>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r>
      <w:tr w:rsidR="00C665E9" w:rsidRPr="004E6D02" w14:paraId="7E134123" w14:textId="77777777" w:rsidTr="3FC8869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0" w14:textId="118B1B7D" w:rsidR="004F4386" w:rsidRPr="00765D75" w:rsidRDefault="002355FD" w:rsidP="677447E5">
            <w:pPr>
              <w:pStyle w:val="CorpsAA"/>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Accessibilité et adaptation de l’environnement </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1" w14:textId="77777777" w:rsidR="004F4386" w:rsidRPr="00765D75" w:rsidRDefault="00F423B1" w:rsidP="677447E5">
            <w:pPr>
              <w:pStyle w:val="CorpsAA"/>
              <w:spacing w:line="276" w:lineRule="auto"/>
              <w:jc w:val="center"/>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2" w14:textId="77777777" w:rsidR="004F4386" w:rsidRPr="00765D75" w:rsidRDefault="00F423B1" w:rsidP="677447E5">
            <w:pPr>
              <w:pStyle w:val="CorpsAA"/>
              <w:spacing w:line="276" w:lineRule="auto"/>
              <w:jc w:val="center"/>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r>
      <w:tr w:rsidR="00F52FB5" w:rsidRPr="004E6D02" w14:paraId="3BE6A4AB" w14:textId="77777777" w:rsidTr="3FC88699">
        <w:trPr>
          <w:trHeight w:val="277"/>
          <w:jc w:val="center"/>
        </w:trPr>
        <w:tc>
          <w:tcPr>
            <w:tcW w:w="56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A4796B" w14:textId="0754FA9B" w:rsidR="00F52FB5" w:rsidRPr="00765D75" w:rsidRDefault="002355FD" w:rsidP="677447E5">
            <w:pPr>
              <w:pStyle w:val="CorpsAA"/>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Leadership &amp; management dans le cadre du projet de vie de la PA </w:t>
            </w:r>
            <w:r w:rsidR="00F52FB5" w:rsidRPr="00765D75">
              <w:rPr>
                <w:rStyle w:val="Aucun"/>
                <w:rFonts w:ascii="Calibri Light" w:eastAsia="Calibri Light" w:hAnsi="Calibri Light" w:cs="Calibri Light"/>
                <w:color w:val="auto"/>
                <w:sz w:val="22"/>
                <w:szCs w:val="22"/>
              </w:rPr>
              <w:t xml:space="preserve"> </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FD2E160" w14:textId="34111322" w:rsidR="00F52FB5" w:rsidRPr="00765D75" w:rsidRDefault="00F52FB5" w:rsidP="677447E5">
            <w:pPr>
              <w:pStyle w:val="CorpsAA"/>
              <w:spacing w:line="276" w:lineRule="auto"/>
              <w:jc w:val="center"/>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1D021B" w14:textId="3C2B7A72" w:rsidR="00F52FB5" w:rsidRPr="00765D75" w:rsidRDefault="00F52FB5" w:rsidP="677447E5">
            <w:pPr>
              <w:pStyle w:val="CorpsAA"/>
              <w:spacing w:line="276" w:lineRule="auto"/>
              <w:jc w:val="center"/>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Oui</w:t>
            </w:r>
          </w:p>
        </w:tc>
      </w:tr>
      <w:tr w:rsidR="00C665E9" w:rsidRPr="004E6D02" w14:paraId="7E134125" w14:textId="77777777" w:rsidTr="3FC88699">
        <w:trPr>
          <w:trHeight w:val="201"/>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24" w14:textId="77777777" w:rsidR="004F4386" w:rsidRPr="004E6D02" w:rsidRDefault="00F423B1" w:rsidP="677447E5">
            <w:pPr>
              <w:pStyle w:val="CorpsAA"/>
              <w:spacing w:line="276" w:lineRule="auto"/>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MODALITES D’EVALUATION</w:t>
            </w:r>
          </w:p>
        </w:tc>
      </w:tr>
      <w:tr w:rsidR="00C665E9" w:rsidRPr="004E6D02" w14:paraId="7E134141" w14:textId="77777777" w:rsidTr="00765D75">
        <w:trPr>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26" w14:textId="77777777" w:rsidR="004F4386" w:rsidRPr="00765D75" w:rsidRDefault="00F423B1" w:rsidP="677447E5">
            <w:pPr>
              <w:pStyle w:val="CorpsAA"/>
              <w:shd w:val="clear" w:color="auto" w:fill="FFFFFF" w:themeFill="background1"/>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Pondération des activités d’apprentissage :</w:t>
            </w:r>
          </w:p>
          <w:p w14:paraId="2802E92E" w14:textId="38441389" w:rsidR="002355FD" w:rsidRPr="00765D75" w:rsidRDefault="002355FD" w:rsidP="677447E5">
            <w:pPr>
              <w:pStyle w:val="CorpsAA"/>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Communication &amp; relation d’aide : Coefficient 1</w:t>
            </w:r>
          </w:p>
          <w:p w14:paraId="12B86427" w14:textId="02EEFAE0" w:rsidR="002355FD" w:rsidRPr="00765D75" w:rsidRDefault="002355FD" w:rsidP="677447E5">
            <w:pPr>
              <w:pStyle w:val="CorpsAA"/>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Accessibilité &amp; adaptation de l’environnement : Coefficient 1</w:t>
            </w:r>
          </w:p>
          <w:p w14:paraId="1FCF088A" w14:textId="0115F88F" w:rsidR="00F52FB5" w:rsidRPr="00765D75" w:rsidRDefault="002355FD" w:rsidP="677447E5">
            <w:pPr>
              <w:pStyle w:val="CorpsAA"/>
              <w:shd w:val="clear" w:color="auto" w:fill="FFFFFF" w:themeFill="background1"/>
              <w:spacing w:line="276"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Leadership et management dans le cadre du projet de vie de la PA : Coefficient 1</w:t>
            </w:r>
          </w:p>
          <w:p w14:paraId="0526D6FB" w14:textId="77777777" w:rsidR="002355FD" w:rsidRPr="00765D75" w:rsidRDefault="002355FD" w:rsidP="677447E5">
            <w:pPr>
              <w:pStyle w:val="CorpsAA"/>
              <w:shd w:val="clear" w:color="auto" w:fill="FFFFFF" w:themeFill="background1"/>
              <w:spacing w:line="276" w:lineRule="auto"/>
              <w:rPr>
                <w:rStyle w:val="Aucun"/>
                <w:rFonts w:ascii="Calibri Light" w:eastAsia="Calibri Light" w:hAnsi="Calibri Light" w:cs="Calibri Light"/>
                <w:color w:val="auto"/>
                <w:sz w:val="22"/>
                <w:szCs w:val="22"/>
              </w:rPr>
            </w:pPr>
          </w:p>
          <w:p w14:paraId="25A7F923" w14:textId="52D9E41F" w:rsidR="000D5473" w:rsidRPr="00765D75" w:rsidRDefault="00F423B1" w:rsidP="677447E5">
            <w:pPr>
              <w:pStyle w:val="CorpsAA"/>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b/>
                <w:bCs/>
                <w:color w:val="auto"/>
                <w:sz w:val="22"/>
                <w:szCs w:val="22"/>
              </w:rPr>
              <w:t>Types d’évaluations :</w:t>
            </w:r>
            <w:r w:rsidRPr="00765D75">
              <w:rPr>
                <w:rFonts w:ascii="Calibri Light" w:hAnsi="Calibri Light" w:cs="Calibri Light"/>
                <w:sz w:val="22"/>
                <w:szCs w:val="22"/>
              </w:rPr>
              <w:br/>
            </w:r>
            <w:r w:rsidR="002355FD" w:rsidRPr="00765D75">
              <w:rPr>
                <w:rStyle w:val="Aucun"/>
                <w:rFonts w:ascii="Calibri Light" w:eastAsia="Calibri Light" w:hAnsi="Calibri Light" w:cs="Calibri Light"/>
                <w:color w:val="auto"/>
                <w:sz w:val="22"/>
                <w:szCs w:val="22"/>
              </w:rPr>
              <w:t xml:space="preserve">Communication &amp; relation d’aide </w:t>
            </w:r>
            <w:r w:rsidR="002355FD" w:rsidRPr="00765D75">
              <w:rPr>
                <w:rStyle w:val="Aucun"/>
                <w:rFonts w:ascii="Calibri Light" w:eastAsia="Calibri Light" w:hAnsi="Calibri Light" w:cs="Calibri Light"/>
                <w:color w:val="FF0000"/>
                <w:sz w:val="22"/>
                <w:szCs w:val="22"/>
              </w:rPr>
              <w:t xml:space="preserve">PRESENCE OBLIGATOIRE – TP </w:t>
            </w:r>
          </w:p>
          <w:tbl>
            <w:tblPr>
              <w:tblStyle w:val="Grilledutableau"/>
              <w:tblW w:w="8595" w:type="dxa"/>
              <w:tblLayout w:type="fixed"/>
              <w:tblLook w:val="04A0" w:firstRow="1" w:lastRow="0" w:firstColumn="1" w:lastColumn="0" w:noHBand="0" w:noVBand="1"/>
            </w:tblPr>
            <w:tblGrid>
              <w:gridCol w:w="4665"/>
              <w:gridCol w:w="3930"/>
            </w:tblGrid>
            <w:tr w:rsidR="00C665E9" w:rsidRPr="00765D75" w14:paraId="1A3D8967" w14:textId="77777777" w:rsidTr="3FC88699">
              <w:tc>
                <w:tcPr>
                  <w:tcW w:w="4665" w:type="dxa"/>
                </w:tcPr>
                <w:p w14:paraId="53AE9BFB" w14:textId="62156C14" w:rsidR="000D5473" w:rsidRPr="00765D75" w:rsidRDefault="000D5473" w:rsidP="677447E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color w:val="auto"/>
                      <w:sz w:val="22"/>
                      <w:szCs w:val="22"/>
                    </w:rPr>
                    <w:t>1</w:t>
                  </w:r>
                  <w:r w:rsidRPr="00765D75">
                    <w:rPr>
                      <w:rStyle w:val="Aucun"/>
                      <w:rFonts w:ascii="Calibri Light" w:eastAsia="Calibri Light" w:hAnsi="Calibri Light" w:cs="Calibri Light"/>
                      <w:color w:val="auto"/>
                      <w:sz w:val="22"/>
                      <w:szCs w:val="22"/>
                      <w:vertAlign w:val="superscript"/>
                    </w:rPr>
                    <w:t>ère</w:t>
                  </w:r>
                  <w:r w:rsidRPr="00765D75">
                    <w:rPr>
                      <w:rStyle w:val="Aucun"/>
                      <w:rFonts w:ascii="Calibri Light" w:eastAsia="Calibri Light" w:hAnsi="Calibri Light" w:cs="Calibri Light"/>
                      <w:color w:val="auto"/>
                      <w:sz w:val="22"/>
                      <w:szCs w:val="22"/>
                    </w:rPr>
                    <w:t xml:space="preserve"> session</w:t>
                  </w:r>
                  <w:r w:rsidRPr="00765D75">
                    <w:rPr>
                      <w:rFonts w:ascii="Calibri Light" w:hAnsi="Calibri Light" w:cs="Calibri Light"/>
                      <w:sz w:val="22"/>
                      <w:szCs w:val="22"/>
                    </w:rPr>
                    <w:tab/>
                  </w:r>
                </w:p>
              </w:tc>
              <w:tc>
                <w:tcPr>
                  <w:tcW w:w="3930" w:type="dxa"/>
                </w:tcPr>
                <w:p w14:paraId="6CA2D289" w14:textId="6AE02C68" w:rsidR="000D5473" w:rsidRPr="00765D75" w:rsidRDefault="000D5473" w:rsidP="677447E5">
                  <w:pPr>
                    <w:pStyle w:val="CorpsA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Aucun"/>
                      <w:rFonts w:ascii="Calibri Light" w:eastAsia="Calibri Light" w:hAnsi="Calibri Light" w:cs="Calibri Light"/>
                      <w:b/>
                      <w:bCs/>
                      <w:color w:val="auto"/>
                      <w:sz w:val="22"/>
                      <w:szCs w:val="22"/>
                    </w:rPr>
                  </w:pPr>
                  <w:r w:rsidRPr="00765D75">
                    <w:rPr>
                      <w:rStyle w:val="Aucun"/>
                      <w:rFonts w:ascii="Calibri Light" w:eastAsia="Calibri Light" w:hAnsi="Calibri Light" w:cs="Calibri Light"/>
                      <w:color w:val="auto"/>
                      <w:sz w:val="22"/>
                      <w:szCs w:val="22"/>
                    </w:rPr>
                    <w:t>2</w:t>
                  </w:r>
                  <w:r w:rsidRPr="00765D75">
                    <w:rPr>
                      <w:rStyle w:val="Aucun"/>
                      <w:rFonts w:ascii="Calibri Light" w:eastAsia="Calibri Light" w:hAnsi="Calibri Light" w:cs="Calibri Light"/>
                      <w:color w:val="auto"/>
                      <w:sz w:val="22"/>
                      <w:szCs w:val="22"/>
                      <w:vertAlign w:val="superscript"/>
                    </w:rPr>
                    <w:t>ème</w:t>
                  </w:r>
                  <w:r w:rsidRPr="00765D75">
                    <w:rPr>
                      <w:rStyle w:val="Aucun"/>
                      <w:rFonts w:ascii="Calibri Light" w:eastAsia="Calibri Light" w:hAnsi="Calibri Light" w:cs="Calibri Light"/>
                      <w:color w:val="auto"/>
                      <w:sz w:val="22"/>
                      <w:szCs w:val="22"/>
                    </w:rPr>
                    <w:t xml:space="preserve"> session</w:t>
                  </w:r>
                </w:p>
              </w:tc>
            </w:tr>
            <w:tr w:rsidR="00C665E9" w:rsidRPr="00765D75" w14:paraId="23A51541" w14:textId="77777777" w:rsidTr="3FC88699">
              <w:tc>
                <w:tcPr>
                  <w:tcW w:w="4665" w:type="dxa"/>
                </w:tcPr>
                <w:p w14:paraId="6B0E653A" w14:textId="711F2E53" w:rsidR="000D5473" w:rsidRPr="00765D75" w:rsidRDefault="69ECF622"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Evaluation Continue en cour</w:t>
                  </w:r>
                  <w:r w:rsidR="161B4ACF" w:rsidRPr="00765D75">
                    <w:rPr>
                      <w:rStyle w:val="Aucun"/>
                      <w:rFonts w:ascii="Calibri Light" w:eastAsia="Calibri Light" w:hAnsi="Calibri Light" w:cs="Calibri Light"/>
                      <w:color w:val="auto"/>
                      <w:sz w:val="22"/>
                      <w:szCs w:val="22"/>
                    </w:rPr>
                    <w:t>s</w:t>
                  </w:r>
                </w:p>
              </w:tc>
              <w:tc>
                <w:tcPr>
                  <w:tcW w:w="3930" w:type="dxa"/>
                </w:tcPr>
                <w:p w14:paraId="224E45CD" w14:textId="07F7B996" w:rsidR="000D5473" w:rsidRPr="00765D75" w:rsidRDefault="607F4C6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Examen pratique – oral </w:t>
                  </w:r>
                </w:p>
              </w:tc>
            </w:tr>
          </w:tbl>
          <w:p w14:paraId="3688187D" w14:textId="77777777" w:rsidR="00744FD7" w:rsidRPr="00765D75" w:rsidRDefault="00744FD7" w:rsidP="3FC88699">
            <w:pPr>
              <w:pStyle w:val="CorpsAA"/>
              <w:spacing w:line="259" w:lineRule="auto"/>
              <w:rPr>
                <w:rStyle w:val="Aucun"/>
                <w:rFonts w:ascii="Calibri Light" w:eastAsia="Calibri Light" w:hAnsi="Calibri Light" w:cs="Calibri Light"/>
                <w:color w:val="auto"/>
                <w:sz w:val="22"/>
                <w:szCs w:val="22"/>
              </w:rPr>
            </w:pPr>
          </w:p>
          <w:p w14:paraId="732A60B2" w14:textId="7F1BD880" w:rsidR="69ECF622" w:rsidRPr="00765D75" w:rsidRDefault="69ECF622"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Accessibilité &amp; adaptation de l’environnement </w:t>
            </w:r>
            <w:r w:rsidR="3D1BEC68" w:rsidRPr="00765D75">
              <w:rPr>
                <w:rStyle w:val="Aucun"/>
                <w:rFonts w:ascii="Calibri Light" w:eastAsia="Calibri Light" w:hAnsi="Calibri Light" w:cs="Calibri Light"/>
                <w:color w:val="auto"/>
                <w:sz w:val="22"/>
                <w:szCs w:val="22"/>
              </w:rPr>
              <w:t> </w:t>
            </w:r>
            <w:r w:rsidR="040F7D30" w:rsidRPr="00765D75">
              <w:rPr>
                <w:rStyle w:val="Aucun"/>
                <w:rFonts w:ascii="Calibri Light" w:eastAsia="Calibri Light" w:hAnsi="Calibri Light" w:cs="Calibri Light"/>
                <w:color w:val="auto"/>
                <w:sz w:val="22"/>
                <w:szCs w:val="22"/>
              </w:rPr>
              <w:t xml:space="preserve"> PRESENCE OBLIGATOIRE – TP</w:t>
            </w:r>
          </w:p>
          <w:tbl>
            <w:tblPr>
              <w:tblStyle w:val="Grilledutableau"/>
              <w:tblW w:w="8610" w:type="dxa"/>
              <w:tblLayout w:type="fixed"/>
              <w:tblLook w:val="04A0" w:firstRow="1" w:lastRow="0" w:firstColumn="1" w:lastColumn="0" w:noHBand="0" w:noVBand="1"/>
            </w:tblPr>
            <w:tblGrid>
              <w:gridCol w:w="4695"/>
              <w:gridCol w:w="3915"/>
            </w:tblGrid>
            <w:tr w:rsidR="00C665E9" w:rsidRPr="00765D75" w14:paraId="7BA488AE" w14:textId="77777777" w:rsidTr="3FC88699">
              <w:tc>
                <w:tcPr>
                  <w:tcW w:w="4695" w:type="dxa"/>
                </w:tcPr>
                <w:p w14:paraId="6784C369" w14:textId="77777777" w:rsidR="000D5473" w:rsidRPr="00765D75" w:rsidRDefault="000D5473"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1ère session</w:t>
                  </w:r>
                  <w:r w:rsidRPr="00765D75">
                    <w:rPr>
                      <w:rFonts w:ascii="Calibri Light" w:hAnsi="Calibri Light" w:cs="Calibri Light"/>
                      <w:sz w:val="22"/>
                      <w:szCs w:val="22"/>
                    </w:rPr>
                    <w:tab/>
                  </w:r>
                </w:p>
              </w:tc>
              <w:tc>
                <w:tcPr>
                  <w:tcW w:w="3915" w:type="dxa"/>
                </w:tcPr>
                <w:p w14:paraId="6B4971ED" w14:textId="77777777" w:rsidR="000D5473" w:rsidRPr="00765D75" w:rsidRDefault="000D5473"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2ème session</w:t>
                  </w:r>
                </w:p>
              </w:tc>
            </w:tr>
            <w:tr w:rsidR="00C665E9" w:rsidRPr="00765D75" w14:paraId="351A12BC" w14:textId="77777777" w:rsidTr="3FC88699">
              <w:tc>
                <w:tcPr>
                  <w:tcW w:w="4695" w:type="dxa"/>
                </w:tcPr>
                <w:p w14:paraId="721C7784" w14:textId="481FD660" w:rsidR="000D5473" w:rsidRPr="00765D75" w:rsidRDefault="52EDD2AA"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Evaluation continue et travail sous forme de dossier personnel réflexif</w:t>
                  </w:r>
                </w:p>
              </w:tc>
              <w:tc>
                <w:tcPr>
                  <w:tcW w:w="3915" w:type="dxa"/>
                </w:tcPr>
                <w:p w14:paraId="4921E9FB" w14:textId="7B66D5BC" w:rsidR="000D5473" w:rsidRPr="00765D75" w:rsidRDefault="1F4671D4"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Travail écrit + présentation orale </w:t>
                  </w:r>
                </w:p>
              </w:tc>
            </w:tr>
          </w:tbl>
          <w:p w14:paraId="7E13412F" w14:textId="6CB25B5F" w:rsidR="004F4386" w:rsidRPr="00765D75" w:rsidRDefault="004F4386" w:rsidP="3FC88699">
            <w:pPr>
              <w:pStyle w:val="CorpsAA"/>
              <w:spacing w:line="259" w:lineRule="auto"/>
              <w:rPr>
                <w:rStyle w:val="Aucun"/>
                <w:rFonts w:ascii="Calibri Light" w:eastAsia="Calibri Light" w:hAnsi="Calibri Light" w:cs="Calibri Light"/>
                <w:color w:val="auto"/>
                <w:sz w:val="22"/>
                <w:szCs w:val="22"/>
              </w:rPr>
            </w:pPr>
          </w:p>
          <w:p w14:paraId="11683ED4" w14:textId="71D8447C" w:rsidR="00F52FB5" w:rsidRPr="00765D75" w:rsidRDefault="5EF2E1B8"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Leadership</w:t>
            </w:r>
            <w:r w:rsidR="69ECF622" w:rsidRPr="00765D75">
              <w:rPr>
                <w:rStyle w:val="Aucun"/>
                <w:rFonts w:ascii="Calibri Light" w:eastAsia="Calibri Light" w:hAnsi="Calibri Light" w:cs="Calibri Light"/>
                <w:color w:val="auto"/>
                <w:sz w:val="22"/>
                <w:szCs w:val="22"/>
              </w:rPr>
              <w:t xml:space="preserve"> et management dans le cadre du projet de vie de la PA   </w:t>
            </w:r>
          </w:p>
          <w:tbl>
            <w:tblPr>
              <w:tblStyle w:val="Grilledutableau"/>
              <w:tblW w:w="8640" w:type="dxa"/>
              <w:tblLayout w:type="fixed"/>
              <w:tblLook w:val="04A0" w:firstRow="1" w:lastRow="0" w:firstColumn="1" w:lastColumn="0" w:noHBand="0" w:noVBand="1"/>
            </w:tblPr>
            <w:tblGrid>
              <w:gridCol w:w="4725"/>
              <w:gridCol w:w="3915"/>
            </w:tblGrid>
            <w:tr w:rsidR="00F52FB5" w:rsidRPr="00765D75" w14:paraId="0228B30D" w14:textId="77777777" w:rsidTr="3FC88699">
              <w:tc>
                <w:tcPr>
                  <w:tcW w:w="4725" w:type="dxa"/>
                </w:tcPr>
                <w:p w14:paraId="21D20CE3" w14:textId="77777777" w:rsidR="00F52FB5" w:rsidRPr="00765D75" w:rsidRDefault="00F52FB5"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1ère session</w:t>
                  </w:r>
                  <w:r w:rsidRPr="00765D75">
                    <w:rPr>
                      <w:rFonts w:ascii="Calibri Light" w:hAnsi="Calibri Light" w:cs="Calibri Light"/>
                      <w:sz w:val="22"/>
                      <w:szCs w:val="22"/>
                    </w:rPr>
                    <w:tab/>
                  </w:r>
                </w:p>
              </w:tc>
              <w:tc>
                <w:tcPr>
                  <w:tcW w:w="3915" w:type="dxa"/>
                </w:tcPr>
                <w:p w14:paraId="12452853" w14:textId="77777777" w:rsidR="00F52FB5" w:rsidRPr="00765D75" w:rsidRDefault="00F52FB5"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2ème session</w:t>
                  </w:r>
                </w:p>
              </w:tc>
            </w:tr>
            <w:tr w:rsidR="00F52FB5" w:rsidRPr="00765D75" w14:paraId="6F4478E5" w14:textId="77777777" w:rsidTr="3FC88699">
              <w:tc>
                <w:tcPr>
                  <w:tcW w:w="4725" w:type="dxa"/>
                </w:tcPr>
                <w:p w14:paraId="6E69A45B" w14:textId="7CEF341B" w:rsidR="00F52FB5" w:rsidRPr="00765D75" w:rsidRDefault="0A09B1B5"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Travail écrit </w:t>
                  </w:r>
                </w:p>
              </w:tc>
              <w:tc>
                <w:tcPr>
                  <w:tcW w:w="3915" w:type="dxa"/>
                </w:tcPr>
                <w:p w14:paraId="65D31E76" w14:textId="25B937CF" w:rsidR="00F52FB5" w:rsidRPr="00765D75" w:rsidRDefault="0A09B1B5" w:rsidP="3FC88699">
                  <w:pPr>
                    <w:pStyle w:val="CorpsAA"/>
                    <w:pBdr>
                      <w:bar w:val="none" w:sz="0" w:color="000000"/>
                    </w:pBdr>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Travail écrit </w:t>
                  </w:r>
                </w:p>
              </w:tc>
            </w:tr>
          </w:tbl>
          <w:p w14:paraId="5B333530" w14:textId="77777777" w:rsidR="00F52FB5" w:rsidRPr="00765D75" w:rsidRDefault="00F52FB5" w:rsidP="3FC88699">
            <w:pPr>
              <w:pStyle w:val="CorpsAA"/>
              <w:spacing w:line="259" w:lineRule="auto"/>
              <w:rPr>
                <w:rStyle w:val="Aucun"/>
                <w:rFonts w:ascii="Calibri Light" w:eastAsia="Calibri Light" w:hAnsi="Calibri Light" w:cs="Calibri Light"/>
                <w:color w:val="auto"/>
                <w:sz w:val="22"/>
                <w:szCs w:val="22"/>
              </w:rPr>
            </w:pPr>
          </w:p>
          <w:p w14:paraId="7E134130" w14:textId="77777777" w:rsidR="004F4386" w:rsidRPr="00765D75" w:rsidRDefault="00F423B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Evaluation spécifique de l’unité d’enseignement : </w:t>
            </w:r>
          </w:p>
          <w:p w14:paraId="7E134131" w14:textId="77777777" w:rsidR="004F4386" w:rsidRPr="00765D75" w:rsidRDefault="00F423B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w:t>
            </w:r>
          </w:p>
          <w:p w14:paraId="7E134132" w14:textId="77777777" w:rsidR="004F4386" w:rsidRPr="00765D75" w:rsidRDefault="00F423B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Un jury propre à l'UE décide de la réussite de l’unité d’enseignement sur base des conditions suivantes : </w:t>
            </w:r>
          </w:p>
          <w:p w14:paraId="7E134133" w14:textId="77777777" w:rsidR="004F4386" w:rsidRPr="00765D75" w:rsidRDefault="00F423B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Toute activité d’apprentissage non présentée par l’étudiant entraînera l’annulation de l’octroi des crédits de l’unité d’enseignement concernée</w:t>
            </w:r>
          </w:p>
          <w:p w14:paraId="7E134134" w14:textId="77777777" w:rsidR="004F4386" w:rsidRPr="00765D75" w:rsidRDefault="004F4386" w:rsidP="3FC88699">
            <w:pPr>
              <w:pStyle w:val="CorpsAA"/>
              <w:spacing w:line="259" w:lineRule="auto"/>
              <w:rPr>
                <w:rStyle w:val="Aucun"/>
                <w:rFonts w:ascii="Calibri Light" w:eastAsia="Calibri Light" w:hAnsi="Calibri Light" w:cs="Calibri Light"/>
                <w:color w:val="auto"/>
                <w:sz w:val="22"/>
                <w:szCs w:val="22"/>
              </w:rPr>
            </w:pPr>
          </w:p>
          <w:p w14:paraId="44D485DD" w14:textId="6227750E" w:rsidR="5495CE53" w:rsidRPr="00765D75" w:rsidRDefault="576AA2DB"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Po</w:t>
            </w:r>
            <w:r w:rsidR="1C0ED513" w:rsidRPr="00765D75">
              <w:rPr>
                <w:rStyle w:val="Aucun"/>
                <w:rFonts w:ascii="Calibri Light" w:eastAsia="Calibri Light" w:hAnsi="Calibri Light" w:cs="Calibri Light"/>
                <w:color w:val="auto"/>
                <w:sz w:val="22"/>
                <w:szCs w:val="22"/>
              </w:rPr>
              <w:t xml:space="preserve">ndération au sein de l’U.E : </w:t>
            </w:r>
          </w:p>
          <w:p w14:paraId="311A9261" w14:textId="3F0EFB4E" w:rsidR="1C0ED513" w:rsidRPr="00765D75" w:rsidRDefault="1C0ED513"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 xml:space="preserve">Communication &amp; relation d ‘aide </w:t>
            </w:r>
            <w:r w:rsidR="41ECDB63" w:rsidRPr="00765D75">
              <w:rPr>
                <w:rStyle w:val="Aucun"/>
                <w:rFonts w:ascii="Calibri Light" w:eastAsia="Calibri Light" w:hAnsi="Calibri Light" w:cs="Calibri Light"/>
                <w:color w:val="auto"/>
                <w:sz w:val="22"/>
                <w:szCs w:val="22"/>
              </w:rPr>
              <w:t xml:space="preserve">: coefficient 1 </w:t>
            </w:r>
            <w:r w:rsidRPr="00765D75">
              <w:rPr>
                <w:rFonts w:ascii="Calibri Light" w:hAnsi="Calibri Light" w:cs="Calibri Light"/>
                <w:sz w:val="22"/>
                <w:szCs w:val="22"/>
              </w:rPr>
              <w:br/>
            </w:r>
            <w:r w:rsidR="1B817D21" w:rsidRPr="00765D75">
              <w:rPr>
                <w:rStyle w:val="Aucun"/>
                <w:rFonts w:ascii="Calibri Light" w:eastAsia="Calibri Light" w:hAnsi="Calibri Light" w:cs="Calibri Light"/>
                <w:color w:val="auto"/>
                <w:sz w:val="22"/>
                <w:szCs w:val="22"/>
              </w:rPr>
              <w:t xml:space="preserve">Accessibilité &amp; adaptation de l’environnement </w:t>
            </w:r>
            <w:r w:rsidR="5B901C39" w:rsidRPr="00765D75">
              <w:rPr>
                <w:rStyle w:val="Aucun"/>
                <w:rFonts w:ascii="Calibri Light" w:eastAsia="Calibri Light" w:hAnsi="Calibri Light" w:cs="Calibri Light"/>
                <w:color w:val="auto"/>
                <w:sz w:val="22"/>
                <w:szCs w:val="22"/>
              </w:rPr>
              <w:t xml:space="preserve">: coefficient 1 </w:t>
            </w:r>
          </w:p>
          <w:p w14:paraId="7BB36027" w14:textId="60C709BE" w:rsidR="1B817D21" w:rsidRPr="00765D75" w:rsidRDefault="1B817D21" w:rsidP="3FC88699">
            <w:pPr>
              <w:pStyle w:val="CorpsAA"/>
              <w:spacing w:line="259" w:lineRule="auto"/>
              <w:rPr>
                <w:rStyle w:val="Aucun"/>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Leadership et mana</w:t>
            </w:r>
            <w:r w:rsidR="4CCAC85B" w:rsidRPr="00765D75">
              <w:rPr>
                <w:rStyle w:val="Aucun"/>
                <w:rFonts w:ascii="Calibri Light" w:eastAsia="Calibri Light" w:hAnsi="Calibri Light" w:cs="Calibri Light"/>
                <w:color w:val="auto"/>
                <w:sz w:val="22"/>
                <w:szCs w:val="22"/>
              </w:rPr>
              <w:t>g</w:t>
            </w:r>
            <w:r w:rsidRPr="00765D75">
              <w:rPr>
                <w:rStyle w:val="Aucun"/>
                <w:rFonts w:ascii="Calibri Light" w:eastAsia="Calibri Light" w:hAnsi="Calibri Light" w:cs="Calibri Light"/>
                <w:color w:val="auto"/>
                <w:sz w:val="22"/>
                <w:szCs w:val="22"/>
              </w:rPr>
              <w:t>ement dans le cadre du projet de vie de la PA</w:t>
            </w:r>
            <w:r w:rsidR="27F3A6F5" w:rsidRPr="00765D75">
              <w:rPr>
                <w:rStyle w:val="Aucun"/>
                <w:rFonts w:ascii="Calibri Light" w:eastAsia="Calibri Light" w:hAnsi="Calibri Light" w:cs="Calibri Light"/>
                <w:color w:val="auto"/>
                <w:sz w:val="22"/>
                <w:szCs w:val="22"/>
              </w:rPr>
              <w:t xml:space="preserve">: coefficient 1 </w:t>
            </w:r>
          </w:p>
          <w:p w14:paraId="01B6B871" w14:textId="1BB23D8A" w:rsidR="3FC88699" w:rsidRPr="00765D75" w:rsidRDefault="3FC88699" w:rsidP="3FC88699">
            <w:pPr>
              <w:pStyle w:val="CorpsAA"/>
              <w:rPr>
                <w:rStyle w:val="Aucun"/>
                <w:rFonts w:ascii="Calibri Light" w:eastAsia="Calibri Light" w:hAnsi="Calibri Light" w:cs="Calibri Light"/>
                <w:color w:val="auto"/>
                <w:sz w:val="22"/>
                <w:szCs w:val="22"/>
              </w:rPr>
            </w:pPr>
          </w:p>
          <w:p w14:paraId="2F822D3B" w14:textId="3D1D33EC" w:rsidR="00E66B26" w:rsidRPr="00765D75" w:rsidRDefault="00F423B1" w:rsidP="00765D75">
            <w:pPr>
              <w:pStyle w:val="CorpsAA"/>
              <w:rPr>
                <w:rFonts w:ascii="Calibri Light" w:eastAsia="Calibri Light" w:hAnsi="Calibri Light" w:cs="Calibri Light"/>
                <w:color w:val="auto"/>
                <w:sz w:val="22"/>
                <w:szCs w:val="22"/>
              </w:rPr>
            </w:pPr>
            <w:r w:rsidRPr="00765D75">
              <w:rPr>
                <w:rStyle w:val="Aucun"/>
                <w:rFonts w:ascii="Calibri Light" w:eastAsia="Calibri Light" w:hAnsi="Calibri Light" w:cs="Calibri Light"/>
                <w:b/>
                <w:bCs/>
                <w:color w:val="auto"/>
                <w:sz w:val="22"/>
                <w:szCs w:val="22"/>
              </w:rPr>
              <w:t>Mode de calcul de la note générale de l’UE  </w:t>
            </w:r>
            <w:r w:rsidR="29308D67" w:rsidRPr="00765D75">
              <w:rPr>
                <w:rStyle w:val="Aucun"/>
                <w:rFonts w:ascii="Calibri Light" w:eastAsia="Calibri Light" w:hAnsi="Calibri Light" w:cs="Calibri Light"/>
                <w:b/>
                <w:bCs/>
                <w:color w:val="auto"/>
                <w:sz w:val="22"/>
                <w:szCs w:val="22"/>
              </w:rPr>
              <w:t xml:space="preserve">: </w:t>
            </w:r>
          </w:p>
          <w:tbl>
            <w:tblPr>
              <w:tblW w:w="5000" w:type="pct"/>
              <w:tblLayout w:type="fixed"/>
              <w:tblCellMar>
                <w:left w:w="7" w:type="dxa"/>
                <w:right w:w="7" w:type="dxa"/>
              </w:tblCellMar>
              <w:tblLook w:val="04A0" w:firstRow="1" w:lastRow="0" w:firstColumn="1" w:lastColumn="0" w:noHBand="0" w:noVBand="1"/>
            </w:tblPr>
            <w:tblGrid>
              <w:gridCol w:w="1912"/>
              <w:gridCol w:w="7377"/>
            </w:tblGrid>
            <w:tr w:rsidR="00C665E9" w:rsidRPr="00765D75" w14:paraId="7AF48863"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0DFC30"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b/>
                      <w:bCs/>
                      <w:i/>
                      <w:iCs/>
                      <w:sz w:val="22"/>
                      <w:szCs w:val="22"/>
                      <w:lang w:val="fr-FR" w:eastAsia="fr-BE"/>
                    </w:rPr>
                    <w:t>Case à cocher</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90896B"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b/>
                      <w:bCs/>
                      <w:i/>
                      <w:iCs/>
                      <w:sz w:val="22"/>
                      <w:szCs w:val="22"/>
                      <w:lang w:val="fr-FR" w:eastAsia="fr-BE"/>
                    </w:rPr>
                    <w:t>Type de moyenne</w:t>
                  </w:r>
                </w:p>
              </w:tc>
            </w:tr>
            <w:tr w:rsidR="00C665E9" w:rsidRPr="00765D75" w14:paraId="4061BD66"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2138DA"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8EB27A"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i/>
                      <w:iCs/>
                      <w:sz w:val="22"/>
                      <w:szCs w:val="22"/>
                      <w:lang w:val="fr-FR" w:eastAsia="fr-BE"/>
                    </w:rPr>
                    <w:t>Moyenne arithmétique</w:t>
                  </w:r>
                </w:p>
              </w:tc>
            </w:tr>
            <w:tr w:rsidR="00C665E9" w:rsidRPr="00765D75" w14:paraId="27A78875"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ABCC0C"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BFA19A"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i/>
                      <w:iCs/>
                      <w:sz w:val="22"/>
                      <w:szCs w:val="22"/>
                      <w:lang w:val="fr-FR" w:eastAsia="fr-BE"/>
                    </w:rPr>
                    <w:t>Moyenne arithmétique pondérée</w:t>
                  </w:r>
                </w:p>
              </w:tc>
            </w:tr>
            <w:tr w:rsidR="00C665E9" w:rsidRPr="00765D75" w14:paraId="59ABB317"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ACAF1"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B8629B"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i/>
                      <w:iCs/>
                      <w:sz w:val="22"/>
                      <w:szCs w:val="22"/>
                      <w:lang w:val="fr-FR" w:eastAsia="fr-BE"/>
                    </w:rPr>
                    <w:t>Moyenne géométrique</w:t>
                  </w:r>
                </w:p>
              </w:tc>
            </w:tr>
            <w:tr w:rsidR="00C665E9" w:rsidRPr="00765D75" w14:paraId="6193FFB9"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0270F1" w14:textId="77777777" w:rsidR="00E66B26" w:rsidRPr="00765D75" w:rsidRDefault="00E66B26" w:rsidP="677447E5">
                  <w:pPr>
                    <w:widowControl w:val="0"/>
                    <w:textAlignment w:val="baseline"/>
                    <w:rPr>
                      <w:rFonts w:ascii="Calibri Light" w:eastAsia="Calibri Light" w:hAnsi="Calibri Light" w:cs="Calibri Light"/>
                      <w:sz w:val="22"/>
                      <w:szCs w:val="22"/>
                      <w:highlight w:val="green"/>
                      <w:lang w:val="fr-FR" w:eastAsia="fr-BE"/>
                    </w:rPr>
                  </w:pPr>
                  <w:r w:rsidRPr="00765D75">
                    <w:rPr>
                      <w:rFonts w:ascii="Calibri Light" w:eastAsia="Calibri Light" w:hAnsi="Calibri Light" w:cs="Calibri Light"/>
                      <w:b/>
                      <w:bCs/>
                      <w:i/>
                      <w:iCs/>
                      <w:sz w:val="22"/>
                      <w:szCs w:val="22"/>
                      <w:highlight w:val="green"/>
                      <w:lang w:val="fr-FR" w:eastAsia="fr-BE"/>
                    </w:rPr>
                    <w:t> </w:t>
                  </w:r>
                  <w:r w:rsidRPr="00765D75">
                    <w:rPr>
                      <w:rFonts w:ascii="Calibri Light" w:eastAsia="Calibri Light" w:hAnsi="Calibri Light" w:cs="Calibri Light"/>
                      <w:sz w:val="22"/>
                      <w:szCs w:val="22"/>
                      <w:highlight w:val="green"/>
                      <w:lang w:val="fr-FR" w:eastAsia="fr-BE"/>
                    </w:rPr>
                    <w:t> </w:t>
                  </w:r>
                  <w:r w:rsidRPr="00765D75">
                    <w:rPr>
                      <w:rFonts w:ascii="Calibri Light" w:eastAsia="Calibri Light" w:hAnsi="Calibri Light" w:cs="Calibri Light"/>
                      <w:b/>
                      <w:bCs/>
                      <w:i/>
                      <w:iCs/>
                      <w:sz w:val="22"/>
                      <w:szCs w:val="22"/>
                      <w:highlight w:val="green"/>
                      <w:lang w:val="fr-FR" w:eastAsia="fr-BE"/>
                    </w:rPr>
                    <w:t>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B3A37F" w14:textId="77777777" w:rsidR="00E66B26" w:rsidRPr="00765D75" w:rsidRDefault="00E66B26" w:rsidP="677447E5">
                  <w:pPr>
                    <w:widowControl w:val="0"/>
                    <w:textAlignment w:val="baseline"/>
                    <w:rPr>
                      <w:rFonts w:ascii="Calibri Light" w:eastAsia="Calibri Light" w:hAnsi="Calibri Light" w:cs="Calibri Light"/>
                      <w:sz w:val="22"/>
                      <w:szCs w:val="22"/>
                      <w:highlight w:val="green"/>
                      <w:lang w:val="fr-FR" w:eastAsia="fr-BE"/>
                    </w:rPr>
                  </w:pPr>
                  <w:r w:rsidRPr="00765D75">
                    <w:rPr>
                      <w:rFonts w:ascii="Calibri Light" w:eastAsia="Calibri Light" w:hAnsi="Calibri Light" w:cs="Calibri Light"/>
                      <w:i/>
                      <w:iCs/>
                      <w:sz w:val="22"/>
                      <w:szCs w:val="22"/>
                      <w:highlight w:val="green"/>
                      <w:lang w:val="fr-FR" w:eastAsia="fr-BE"/>
                    </w:rPr>
                    <w:t>Moyenne géométrique pondérée</w:t>
                  </w:r>
                </w:p>
              </w:tc>
            </w:tr>
            <w:tr w:rsidR="00C665E9" w:rsidRPr="00765D75" w14:paraId="682D7426"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64C14" w14:textId="77777777" w:rsidR="00E66B26" w:rsidRPr="00765D75" w:rsidRDefault="00E66B26" w:rsidP="677447E5">
                  <w:pPr>
                    <w:widowControl w:val="0"/>
                    <w:textAlignment w:val="baseline"/>
                    <w:rPr>
                      <w:rFonts w:ascii="Calibri Light" w:eastAsia="Calibri Light" w:hAnsi="Calibri Light" w:cs="Calibri Light"/>
                      <w:sz w:val="22"/>
                      <w:szCs w:val="22"/>
                      <w:highlight w:val="green"/>
                      <w:lang w:val="fr-FR" w:eastAsia="fr-BE"/>
                    </w:rPr>
                  </w:pPr>
                  <w:r w:rsidRPr="00765D75">
                    <w:rPr>
                      <w:rFonts w:ascii="Calibri Light" w:eastAsia="Calibri Light" w:hAnsi="Calibri Light" w:cs="Calibri Light"/>
                      <w:b/>
                      <w:bCs/>
                      <w:i/>
                      <w:iCs/>
                      <w:sz w:val="22"/>
                      <w:szCs w:val="22"/>
                      <w:highlight w:val="green"/>
                      <w:lang w:val="fr-FR" w:eastAsia="fr-BE"/>
                    </w:rPr>
                    <w:t> 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615603" w14:textId="77777777" w:rsidR="00E66B26" w:rsidRPr="00765D75" w:rsidRDefault="00E66B26" w:rsidP="677447E5">
                  <w:pPr>
                    <w:widowControl w:val="0"/>
                    <w:textAlignment w:val="baseline"/>
                    <w:rPr>
                      <w:rFonts w:ascii="Calibri Light" w:eastAsia="Calibri Light" w:hAnsi="Calibri Light" w:cs="Calibri Light"/>
                      <w:sz w:val="22"/>
                      <w:szCs w:val="22"/>
                      <w:highlight w:val="green"/>
                      <w:lang w:val="fr-FR" w:eastAsia="fr-BE"/>
                    </w:rPr>
                  </w:pPr>
                  <w:r w:rsidRPr="00765D75">
                    <w:rPr>
                      <w:rFonts w:ascii="Calibri Light" w:eastAsia="Calibri Light" w:hAnsi="Calibri Light" w:cs="Calibri Light"/>
                      <w:i/>
                      <w:iCs/>
                      <w:sz w:val="22"/>
                      <w:szCs w:val="22"/>
                      <w:highlight w:val="green"/>
                      <w:lang w:val="fr-FR" w:eastAsia="fr-BE"/>
                    </w:rPr>
                    <w:t>Note d’Alerte *</w:t>
                  </w:r>
                </w:p>
              </w:tc>
            </w:tr>
            <w:tr w:rsidR="00C665E9" w:rsidRPr="00765D75" w14:paraId="3325A49C"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CDC573"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1C98FB"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i/>
                      <w:iCs/>
                      <w:sz w:val="22"/>
                      <w:szCs w:val="22"/>
                      <w:lang w:val="fr-FR" w:eastAsia="fr-BE"/>
                    </w:rPr>
                    <w:t>Évaluation intégrée</w:t>
                  </w:r>
                </w:p>
              </w:tc>
            </w:tr>
            <w:tr w:rsidR="00C665E9" w:rsidRPr="00765D75" w14:paraId="0628CA89" w14:textId="77777777" w:rsidTr="677447E5">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28BCD4"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E0E7C9" w14:textId="77777777" w:rsidR="00E66B26" w:rsidRPr="00765D75" w:rsidRDefault="00E66B26" w:rsidP="677447E5">
                  <w:pPr>
                    <w:widowControl w:val="0"/>
                    <w:textAlignment w:val="baseline"/>
                    <w:rPr>
                      <w:rFonts w:ascii="Calibri Light" w:eastAsia="Calibri Light" w:hAnsi="Calibri Light" w:cs="Calibri Light"/>
                      <w:sz w:val="22"/>
                      <w:szCs w:val="22"/>
                      <w:lang w:val="fr-FR" w:eastAsia="fr-BE"/>
                    </w:rPr>
                  </w:pPr>
                  <w:r w:rsidRPr="00765D75">
                    <w:rPr>
                      <w:rFonts w:ascii="Calibri Light" w:eastAsia="Calibri Light" w:hAnsi="Calibri Light" w:cs="Calibri Light"/>
                      <w:i/>
                      <w:iCs/>
                      <w:sz w:val="22"/>
                      <w:szCs w:val="22"/>
                      <w:lang w:val="fr-FR" w:eastAsia="fr-BE"/>
                    </w:rPr>
                    <w:t>Non évalué</w:t>
                  </w:r>
                </w:p>
              </w:tc>
            </w:tr>
          </w:tbl>
          <w:p w14:paraId="7E134140" w14:textId="77777777" w:rsidR="004F4386" w:rsidRPr="00765D75" w:rsidRDefault="00F423B1" w:rsidP="677447E5">
            <w:pPr>
              <w:pStyle w:val="CorpsAA"/>
              <w:rPr>
                <w:rFonts w:ascii="Calibri Light" w:eastAsia="Calibri Light" w:hAnsi="Calibri Light" w:cs="Calibri Light"/>
                <w:color w:val="auto"/>
                <w:sz w:val="22"/>
                <w:szCs w:val="22"/>
              </w:rPr>
            </w:pPr>
            <w:r w:rsidRPr="00765D75">
              <w:rPr>
                <w:rStyle w:val="Aucun"/>
                <w:rFonts w:ascii="Calibri Light" w:eastAsia="Calibri Light" w:hAnsi="Calibri Light" w:cs="Calibri Light"/>
                <w:color w:val="auto"/>
                <w:sz w:val="22"/>
                <w:szCs w:val="22"/>
              </w:rPr>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à l’UE sera de 9/20, sauf si la moyenne arithmétique des activités d'apprentissage donne un résultat inférieur à cette note, auquel cas c'est la moyenne arithmétique qui est d'application. Toute activité d’apprentissage non présentée par l’étudiant entraînera l’annulation de l’octroi des crédits de l’unité d’enseignement concernée. </w:t>
            </w:r>
          </w:p>
        </w:tc>
      </w:tr>
      <w:tr w:rsidR="00C665E9" w:rsidRPr="004E6D02" w14:paraId="7E134143" w14:textId="77777777" w:rsidTr="3FC88699">
        <w:trPr>
          <w:cantSplit/>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Mar>
              <w:top w:w="80" w:type="dxa"/>
              <w:left w:w="80" w:type="dxa"/>
              <w:bottom w:w="80" w:type="dxa"/>
              <w:right w:w="80" w:type="dxa"/>
            </w:tcMar>
          </w:tcPr>
          <w:p w14:paraId="7E134142" w14:textId="77777777" w:rsidR="004F4386" w:rsidRPr="004E6D02" w:rsidRDefault="00F423B1" w:rsidP="677447E5">
            <w:pPr>
              <w:pStyle w:val="CorpsAA"/>
              <w:jc w:val="center"/>
              <w:rPr>
                <w:rFonts w:ascii="Calibri Light" w:eastAsia="Calibri Light" w:hAnsi="Calibri Light" w:cs="Calibri Light"/>
                <w:color w:val="auto"/>
              </w:rPr>
            </w:pPr>
            <w:r w:rsidRPr="677447E5">
              <w:rPr>
                <w:rStyle w:val="Aucun"/>
                <w:rFonts w:ascii="Calibri Light" w:eastAsia="Calibri Light" w:hAnsi="Calibri Light" w:cs="Calibri Light"/>
                <w:b/>
                <w:bCs/>
                <w:color w:val="auto"/>
                <w:sz w:val="24"/>
                <w:szCs w:val="24"/>
              </w:rPr>
              <w:t>SOURCES DOCUMENTAIRES</w:t>
            </w:r>
          </w:p>
        </w:tc>
      </w:tr>
      <w:tr w:rsidR="00F52FB5" w:rsidRPr="004E6D02" w14:paraId="7E13414B" w14:textId="77777777" w:rsidTr="3FC88699">
        <w:trPr>
          <w:cantSplit/>
          <w:jc w:val="center"/>
        </w:trPr>
        <w:tc>
          <w:tcPr>
            <w:tcW w:w="94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134144" w14:textId="77777777" w:rsidR="004F4386" w:rsidRPr="004E6D02" w:rsidRDefault="00F423B1" w:rsidP="677447E5">
            <w:pPr>
              <w:pStyle w:val="CorpsAA"/>
              <w:rPr>
                <w:rStyle w:val="Aucun"/>
                <w:rFonts w:ascii="Calibri Light" w:eastAsia="Calibri Light" w:hAnsi="Calibri Light" w:cs="Calibri Light"/>
                <w:b/>
                <w:bCs/>
                <w:color w:val="auto"/>
                <w:sz w:val="24"/>
                <w:szCs w:val="24"/>
              </w:rPr>
            </w:pPr>
            <w:r w:rsidRPr="677447E5">
              <w:rPr>
                <w:rStyle w:val="Aucun"/>
                <w:rFonts w:ascii="Calibri Light" w:eastAsia="Calibri Light" w:hAnsi="Calibri Light" w:cs="Calibri Light"/>
                <w:color w:val="auto"/>
                <w:sz w:val="24"/>
                <w:szCs w:val="24"/>
                <w:u w:val="single"/>
              </w:rPr>
              <w:t>Utilisées par l’enseignant</w:t>
            </w:r>
            <w:r w:rsidRPr="677447E5">
              <w:rPr>
                <w:rStyle w:val="Aucun"/>
                <w:rFonts w:ascii="Calibri Light" w:eastAsia="Calibri Light" w:hAnsi="Calibri Light" w:cs="Calibri Light"/>
                <w:b/>
                <w:bCs/>
                <w:color w:val="auto"/>
                <w:sz w:val="24"/>
                <w:szCs w:val="24"/>
              </w:rPr>
              <w:t> :</w:t>
            </w:r>
          </w:p>
          <w:p w14:paraId="7E134145" w14:textId="77777777" w:rsidR="004F4386" w:rsidRPr="004E6D02" w:rsidRDefault="00F423B1" w:rsidP="677447E5">
            <w:pPr>
              <w:pStyle w:val="CorpsAA"/>
              <w:spacing w:line="276" w:lineRule="auto"/>
              <w:rPr>
                <w:rStyle w:val="Aucun"/>
                <w:rFonts w:ascii="Calibri Light" w:eastAsia="Calibri Light" w:hAnsi="Calibri Light" w:cs="Calibri Light"/>
                <w:color w:val="auto"/>
                <w:sz w:val="18"/>
                <w:szCs w:val="18"/>
              </w:rPr>
            </w:pPr>
            <w:r w:rsidRPr="677447E5">
              <w:rPr>
                <w:rStyle w:val="Aucun"/>
                <w:rFonts w:ascii="Calibri Light" w:eastAsia="Calibri Light" w:hAnsi="Calibri Light" w:cs="Calibri Light"/>
                <w:color w:val="auto"/>
                <w:sz w:val="18"/>
                <w:szCs w:val="18"/>
              </w:rPr>
              <w:t>Cf. bibliographie du cours en fin de support de cours</w:t>
            </w:r>
          </w:p>
          <w:p w14:paraId="7E13414A" w14:textId="2C43081A" w:rsidR="004F4386" w:rsidRPr="004E6D02" w:rsidRDefault="004F4386" w:rsidP="677447E5">
            <w:pPr>
              <w:pStyle w:val="CorpsAA"/>
              <w:spacing w:line="276" w:lineRule="auto"/>
              <w:rPr>
                <w:rFonts w:ascii="Calibri Light" w:eastAsia="Calibri Light" w:hAnsi="Calibri Light" w:cs="Calibri Light"/>
                <w:color w:val="auto"/>
              </w:rPr>
            </w:pPr>
          </w:p>
        </w:tc>
      </w:tr>
    </w:tbl>
    <w:p w14:paraId="7E13414C" w14:textId="77777777" w:rsidR="004F4386" w:rsidRPr="004E6D02" w:rsidRDefault="004F4386" w:rsidP="677447E5">
      <w:pPr>
        <w:pStyle w:val="CorpsAA"/>
        <w:widowControl w:val="0"/>
        <w:ind w:left="216" w:hanging="216"/>
        <w:jc w:val="center"/>
        <w:rPr>
          <w:rFonts w:ascii="Calibri Light" w:eastAsia="Calibri Light" w:hAnsi="Calibri Light" w:cs="Calibri Light"/>
          <w:color w:val="auto"/>
        </w:rPr>
      </w:pPr>
    </w:p>
    <w:sectPr w:rsidR="004F4386" w:rsidRPr="004E6D02" w:rsidSect="00F52FB5">
      <w:headerReference w:type="default" r:id="rId14"/>
      <w:footerReference w:type="default" r:id="rId15"/>
      <w:pgSz w:w="11900" w:h="16840"/>
      <w:pgMar w:top="568" w:right="1418"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97D8" w14:textId="77777777" w:rsidR="000B748D" w:rsidRDefault="000B748D">
      <w:r>
        <w:separator/>
      </w:r>
    </w:p>
  </w:endnote>
  <w:endnote w:type="continuationSeparator" w:id="0">
    <w:p w14:paraId="040CE682" w14:textId="77777777" w:rsidR="000B748D" w:rsidRDefault="000B7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4154" w14:textId="0AC9A002" w:rsidR="004F4386" w:rsidRPr="0035156A" w:rsidRDefault="252A99A7">
    <w:pPr>
      <w:pStyle w:val="Pieddepage"/>
      <w:tabs>
        <w:tab w:val="clear" w:pos="9072"/>
        <w:tab w:val="right" w:pos="9044"/>
      </w:tabs>
      <w:rPr>
        <w:lang w:val="fr-BE"/>
      </w:rPr>
    </w:pPr>
    <w:r w:rsidRPr="252A99A7">
      <w:rPr>
        <w:rStyle w:val="Aucun"/>
        <w:rFonts w:ascii="Calibri" w:hAnsi="Calibri"/>
        <w:lang w:val="fr-FR"/>
      </w:rPr>
      <w:t>HE2B/HELB Prigogine /HE Ferrer- Spécialisation interdisciplinaire en Gériatrie et Psychogériatrie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7408" w14:textId="77777777" w:rsidR="000B748D" w:rsidRDefault="000B748D">
      <w:r>
        <w:separator/>
      </w:r>
    </w:p>
  </w:footnote>
  <w:footnote w:type="continuationSeparator" w:id="0">
    <w:p w14:paraId="4FB013C1" w14:textId="77777777" w:rsidR="000B748D" w:rsidRDefault="000B7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4153" w14:textId="77777777" w:rsidR="004F4386" w:rsidRDefault="00F423B1">
    <w:pPr>
      <w:pStyle w:val="En-tte"/>
      <w:tabs>
        <w:tab w:val="clear" w:pos="9072"/>
        <w:tab w:val="right" w:pos="9044"/>
      </w:tabs>
      <w:jc w:val="right"/>
    </w:pPr>
    <w:r>
      <w:rPr>
        <w:rStyle w:val="AucunA"/>
      </w:rPr>
      <w:tab/>
    </w:r>
    <w:r>
      <w:rPr>
        <w:rStyle w:val="Aucu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21B70"/>
    <w:multiLevelType w:val="hybridMultilevel"/>
    <w:tmpl w:val="8984EF7A"/>
    <w:lvl w:ilvl="0" w:tplc="FFFFFFFF">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7C825BA"/>
    <w:multiLevelType w:val="multilevel"/>
    <w:tmpl w:val="168A13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 w15:restartNumberingAfterBreak="0">
    <w:nsid w:val="43A13543"/>
    <w:multiLevelType w:val="hybridMultilevel"/>
    <w:tmpl w:val="FD82F21C"/>
    <w:lvl w:ilvl="0" w:tplc="B0A89C82">
      <w:start w:val="1"/>
      <w:numFmt w:val="bullet"/>
      <w:lvlText w:val="-"/>
      <w:lvlJc w:val="left"/>
      <w:pPr>
        <w:ind w:left="4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D90A660">
      <w:start w:val="1"/>
      <w:numFmt w:val="bullet"/>
      <w:lvlText w:val="o"/>
      <w:lvlJc w:val="left"/>
      <w:pPr>
        <w:ind w:left="11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C5ACC3E">
      <w:start w:val="1"/>
      <w:numFmt w:val="bullet"/>
      <w:lvlText w:val="▪"/>
      <w:lvlJc w:val="left"/>
      <w:pPr>
        <w:ind w:left="18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1CC623A">
      <w:start w:val="1"/>
      <w:numFmt w:val="bullet"/>
      <w:lvlText w:val="•"/>
      <w:lvlJc w:val="left"/>
      <w:pPr>
        <w:ind w:left="25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5AE753C">
      <w:start w:val="1"/>
      <w:numFmt w:val="bullet"/>
      <w:lvlText w:val="o"/>
      <w:lvlJc w:val="left"/>
      <w:pPr>
        <w:ind w:left="33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DA0762">
      <w:start w:val="1"/>
      <w:numFmt w:val="bullet"/>
      <w:lvlText w:val="▪"/>
      <w:lvlJc w:val="left"/>
      <w:pPr>
        <w:ind w:left="40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832A102">
      <w:start w:val="1"/>
      <w:numFmt w:val="bullet"/>
      <w:lvlText w:val="•"/>
      <w:lvlJc w:val="left"/>
      <w:pPr>
        <w:ind w:left="47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45EFD7E">
      <w:start w:val="1"/>
      <w:numFmt w:val="bullet"/>
      <w:lvlText w:val="o"/>
      <w:lvlJc w:val="left"/>
      <w:pPr>
        <w:ind w:left="54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85CA800">
      <w:start w:val="1"/>
      <w:numFmt w:val="bullet"/>
      <w:lvlText w:val="▪"/>
      <w:lvlJc w:val="left"/>
      <w:pPr>
        <w:ind w:left="61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5910C84"/>
    <w:multiLevelType w:val="hybridMultilevel"/>
    <w:tmpl w:val="511AA5B4"/>
    <w:lvl w:ilvl="0" w:tplc="135E5D22">
      <w:start w:val="2"/>
      <w:numFmt w:val="bullet"/>
      <w:lvlText w:val="-"/>
      <w:lvlJc w:val="left"/>
      <w:pPr>
        <w:ind w:left="720" w:hanging="360"/>
      </w:pPr>
      <w:rPr>
        <w:rFonts w:ascii="Calibri" w:eastAsia="Arial Unicode M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5DA8456"/>
    <w:multiLevelType w:val="hybridMultilevel"/>
    <w:tmpl w:val="07CEBD0A"/>
    <w:lvl w:ilvl="0" w:tplc="9AC88E6A">
      <w:start w:val="1"/>
      <w:numFmt w:val="bullet"/>
      <w:lvlText w:val="-"/>
      <w:lvlJc w:val="left"/>
      <w:pPr>
        <w:ind w:left="720" w:hanging="360"/>
      </w:pPr>
      <w:rPr>
        <w:rFonts w:ascii="Aptos" w:hAnsi="Aptos" w:hint="default"/>
      </w:rPr>
    </w:lvl>
    <w:lvl w:ilvl="1" w:tplc="101EB2F4">
      <w:start w:val="1"/>
      <w:numFmt w:val="bullet"/>
      <w:lvlText w:val="o"/>
      <w:lvlJc w:val="left"/>
      <w:pPr>
        <w:ind w:left="1440" w:hanging="360"/>
      </w:pPr>
      <w:rPr>
        <w:rFonts w:ascii="Courier New" w:hAnsi="Courier New" w:hint="default"/>
      </w:rPr>
    </w:lvl>
    <w:lvl w:ilvl="2" w:tplc="D4F8B506">
      <w:start w:val="1"/>
      <w:numFmt w:val="bullet"/>
      <w:lvlText w:val=""/>
      <w:lvlJc w:val="left"/>
      <w:pPr>
        <w:ind w:left="2160" w:hanging="360"/>
      </w:pPr>
      <w:rPr>
        <w:rFonts w:ascii="Wingdings" w:hAnsi="Wingdings" w:hint="default"/>
      </w:rPr>
    </w:lvl>
    <w:lvl w:ilvl="3" w:tplc="59FEBAD0">
      <w:start w:val="1"/>
      <w:numFmt w:val="bullet"/>
      <w:lvlText w:val=""/>
      <w:lvlJc w:val="left"/>
      <w:pPr>
        <w:ind w:left="2880" w:hanging="360"/>
      </w:pPr>
      <w:rPr>
        <w:rFonts w:ascii="Symbol" w:hAnsi="Symbol" w:hint="default"/>
      </w:rPr>
    </w:lvl>
    <w:lvl w:ilvl="4" w:tplc="510EEABC">
      <w:start w:val="1"/>
      <w:numFmt w:val="bullet"/>
      <w:lvlText w:val="o"/>
      <w:lvlJc w:val="left"/>
      <w:pPr>
        <w:ind w:left="3600" w:hanging="360"/>
      </w:pPr>
      <w:rPr>
        <w:rFonts w:ascii="Courier New" w:hAnsi="Courier New" w:hint="default"/>
      </w:rPr>
    </w:lvl>
    <w:lvl w:ilvl="5" w:tplc="BC0E076C">
      <w:start w:val="1"/>
      <w:numFmt w:val="bullet"/>
      <w:lvlText w:val=""/>
      <w:lvlJc w:val="left"/>
      <w:pPr>
        <w:ind w:left="4320" w:hanging="360"/>
      </w:pPr>
      <w:rPr>
        <w:rFonts w:ascii="Wingdings" w:hAnsi="Wingdings" w:hint="default"/>
      </w:rPr>
    </w:lvl>
    <w:lvl w:ilvl="6" w:tplc="0DEA4D76">
      <w:start w:val="1"/>
      <w:numFmt w:val="bullet"/>
      <w:lvlText w:val=""/>
      <w:lvlJc w:val="left"/>
      <w:pPr>
        <w:ind w:left="5040" w:hanging="360"/>
      </w:pPr>
      <w:rPr>
        <w:rFonts w:ascii="Symbol" w:hAnsi="Symbol" w:hint="default"/>
      </w:rPr>
    </w:lvl>
    <w:lvl w:ilvl="7" w:tplc="21703682">
      <w:start w:val="1"/>
      <w:numFmt w:val="bullet"/>
      <w:lvlText w:val="o"/>
      <w:lvlJc w:val="left"/>
      <w:pPr>
        <w:ind w:left="5760" w:hanging="360"/>
      </w:pPr>
      <w:rPr>
        <w:rFonts w:ascii="Courier New" w:hAnsi="Courier New" w:hint="default"/>
      </w:rPr>
    </w:lvl>
    <w:lvl w:ilvl="8" w:tplc="99D86B38">
      <w:start w:val="1"/>
      <w:numFmt w:val="bullet"/>
      <w:lvlText w:val=""/>
      <w:lvlJc w:val="left"/>
      <w:pPr>
        <w:ind w:left="6480" w:hanging="360"/>
      </w:pPr>
      <w:rPr>
        <w:rFonts w:ascii="Wingdings" w:hAnsi="Wingdings" w:hint="default"/>
      </w:rPr>
    </w:lvl>
  </w:abstractNum>
  <w:abstractNum w:abstractNumId="5" w15:restartNumberingAfterBreak="0">
    <w:nsid w:val="50325AC6"/>
    <w:multiLevelType w:val="hybridMultilevel"/>
    <w:tmpl w:val="6DE09040"/>
    <w:lvl w:ilvl="0" w:tplc="4F5294E2">
      <w:start w:val="1"/>
      <w:numFmt w:val="bullet"/>
      <w:lvlText w:val="-"/>
      <w:lvlJc w:val="left"/>
      <w:pPr>
        <w:ind w:left="4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E84866">
      <w:start w:val="1"/>
      <w:numFmt w:val="bullet"/>
      <w:lvlText w:val="o"/>
      <w:lvlJc w:val="left"/>
      <w:pPr>
        <w:ind w:left="11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52230AE">
      <w:start w:val="1"/>
      <w:numFmt w:val="bullet"/>
      <w:lvlText w:val="▪"/>
      <w:lvlJc w:val="left"/>
      <w:pPr>
        <w:ind w:left="18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736A37C">
      <w:start w:val="1"/>
      <w:numFmt w:val="bullet"/>
      <w:lvlText w:val="•"/>
      <w:lvlJc w:val="left"/>
      <w:pPr>
        <w:ind w:left="25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7942468">
      <w:start w:val="1"/>
      <w:numFmt w:val="bullet"/>
      <w:lvlText w:val="o"/>
      <w:lvlJc w:val="left"/>
      <w:pPr>
        <w:ind w:left="33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A28BB4C">
      <w:start w:val="1"/>
      <w:numFmt w:val="bullet"/>
      <w:lvlText w:val="▪"/>
      <w:lvlJc w:val="left"/>
      <w:pPr>
        <w:ind w:left="40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7DC3432">
      <w:start w:val="1"/>
      <w:numFmt w:val="bullet"/>
      <w:lvlText w:val="•"/>
      <w:lvlJc w:val="left"/>
      <w:pPr>
        <w:ind w:left="47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9BE40C8">
      <w:start w:val="1"/>
      <w:numFmt w:val="bullet"/>
      <w:lvlText w:val="o"/>
      <w:lvlJc w:val="left"/>
      <w:pPr>
        <w:ind w:left="54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FBEB1E8">
      <w:start w:val="1"/>
      <w:numFmt w:val="bullet"/>
      <w:lvlText w:val="▪"/>
      <w:lvlJc w:val="left"/>
      <w:pPr>
        <w:ind w:left="61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BDA7CB9"/>
    <w:multiLevelType w:val="hybridMultilevel"/>
    <w:tmpl w:val="321CCD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4AA225E"/>
    <w:multiLevelType w:val="hybridMultilevel"/>
    <w:tmpl w:val="3EEA2622"/>
    <w:lvl w:ilvl="0" w:tplc="1C72B0CE">
      <w:start w:val="1"/>
      <w:numFmt w:val="bullet"/>
      <w:lvlText w:val="-"/>
      <w:lvlJc w:val="left"/>
      <w:pPr>
        <w:ind w:left="720" w:hanging="360"/>
      </w:pPr>
      <w:rPr>
        <w:rFonts w:ascii="Sitka Text" w:hAnsi="Sitka Tex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26D22F4"/>
    <w:multiLevelType w:val="hybridMultilevel"/>
    <w:tmpl w:val="5CA8F46E"/>
    <w:lvl w:ilvl="0" w:tplc="B588B3A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D69C84">
      <w:start w:val="1"/>
      <w:numFmt w:val="bullet"/>
      <w:lvlText w:val="·"/>
      <w:lvlJc w:val="left"/>
      <w:pPr>
        <w:tabs>
          <w:tab w:val="left" w:pos="720"/>
          <w:tab w:val="num" w:pos="1440"/>
        </w:tabs>
        <w:ind w:left="10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1D472FC">
      <w:start w:val="1"/>
      <w:numFmt w:val="bullet"/>
      <w:lvlText w:val="·"/>
      <w:lvlJc w:val="left"/>
      <w:pPr>
        <w:tabs>
          <w:tab w:val="left" w:pos="720"/>
          <w:tab w:val="num" w:pos="2160"/>
        </w:tabs>
        <w:ind w:left="18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6321040">
      <w:start w:val="1"/>
      <w:numFmt w:val="bullet"/>
      <w:lvlText w:val="·"/>
      <w:lvlJc w:val="left"/>
      <w:pPr>
        <w:tabs>
          <w:tab w:val="left" w:pos="720"/>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88C246C">
      <w:start w:val="1"/>
      <w:numFmt w:val="bullet"/>
      <w:lvlText w:val="·"/>
      <w:lvlJc w:val="left"/>
      <w:pPr>
        <w:tabs>
          <w:tab w:val="left" w:pos="720"/>
          <w:tab w:val="num" w:pos="3600"/>
        </w:tabs>
        <w:ind w:left="32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D508ACE">
      <w:start w:val="1"/>
      <w:numFmt w:val="bullet"/>
      <w:lvlText w:val="·"/>
      <w:lvlJc w:val="left"/>
      <w:pPr>
        <w:tabs>
          <w:tab w:val="left" w:pos="720"/>
          <w:tab w:val="num" w:pos="4320"/>
        </w:tabs>
        <w:ind w:left="39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ACC936">
      <w:start w:val="1"/>
      <w:numFmt w:val="bullet"/>
      <w:lvlText w:val="·"/>
      <w:lvlJc w:val="left"/>
      <w:pPr>
        <w:tabs>
          <w:tab w:val="left" w:pos="720"/>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EB8439E">
      <w:start w:val="1"/>
      <w:numFmt w:val="bullet"/>
      <w:lvlText w:val="·"/>
      <w:lvlJc w:val="left"/>
      <w:pPr>
        <w:tabs>
          <w:tab w:val="left" w:pos="720"/>
          <w:tab w:val="num" w:pos="5760"/>
        </w:tabs>
        <w:ind w:left="54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3BCE216">
      <w:start w:val="1"/>
      <w:numFmt w:val="bullet"/>
      <w:lvlText w:val="·"/>
      <w:lvlJc w:val="left"/>
      <w:pPr>
        <w:tabs>
          <w:tab w:val="left" w:pos="720"/>
          <w:tab w:val="num" w:pos="6480"/>
        </w:tabs>
        <w:ind w:left="61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747385001">
    <w:abstractNumId w:val="4"/>
  </w:num>
  <w:num w:numId="2" w16cid:durableId="1207449990">
    <w:abstractNumId w:val="2"/>
  </w:num>
  <w:num w:numId="3" w16cid:durableId="58672675">
    <w:abstractNumId w:val="2"/>
    <w:lvlOverride w:ilvl="0">
      <w:lvl w:ilvl="0" w:tplc="B0A89C82">
        <w:start w:val="1"/>
        <w:numFmt w:val="bullet"/>
        <w:lvlText w:val="-"/>
        <w:lvlJc w:val="left"/>
        <w:pPr>
          <w:ind w:left="4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D90A660">
        <w:start w:val="1"/>
        <w:numFmt w:val="bullet"/>
        <w:lvlText w:val="o"/>
        <w:lvlJc w:val="left"/>
        <w:pPr>
          <w:ind w:left="11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3C5ACC3E">
        <w:start w:val="1"/>
        <w:numFmt w:val="bullet"/>
        <w:lvlText w:val="▪"/>
        <w:lvlJc w:val="left"/>
        <w:pPr>
          <w:ind w:left="18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01CC623A">
        <w:start w:val="1"/>
        <w:numFmt w:val="bullet"/>
        <w:lvlText w:val="•"/>
        <w:lvlJc w:val="left"/>
        <w:pPr>
          <w:ind w:left="26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A5AE753C">
        <w:start w:val="1"/>
        <w:numFmt w:val="bullet"/>
        <w:lvlText w:val="o"/>
        <w:lvlJc w:val="left"/>
        <w:pPr>
          <w:ind w:left="333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1EDA0762">
        <w:start w:val="1"/>
        <w:numFmt w:val="bullet"/>
        <w:lvlText w:val="▪"/>
        <w:lvlJc w:val="left"/>
        <w:pPr>
          <w:ind w:left="40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832A102">
        <w:start w:val="1"/>
        <w:numFmt w:val="bullet"/>
        <w:lvlText w:val="•"/>
        <w:lvlJc w:val="left"/>
        <w:pPr>
          <w:ind w:left="47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45EFD7E">
        <w:start w:val="1"/>
        <w:numFmt w:val="bullet"/>
        <w:lvlText w:val="o"/>
        <w:lvlJc w:val="left"/>
        <w:pPr>
          <w:ind w:left="54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985CA800">
        <w:start w:val="1"/>
        <w:numFmt w:val="bullet"/>
        <w:lvlText w:val="▪"/>
        <w:lvlJc w:val="left"/>
        <w:pPr>
          <w:ind w:left="62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 w16cid:durableId="1201864956">
    <w:abstractNumId w:val="5"/>
  </w:num>
  <w:num w:numId="5" w16cid:durableId="1149522146">
    <w:abstractNumId w:val="8"/>
  </w:num>
  <w:num w:numId="6" w16cid:durableId="283580144">
    <w:abstractNumId w:val="1"/>
  </w:num>
  <w:num w:numId="7" w16cid:durableId="304089489">
    <w:abstractNumId w:val="6"/>
  </w:num>
  <w:num w:numId="8" w16cid:durableId="1724864872">
    <w:abstractNumId w:val="7"/>
  </w:num>
  <w:num w:numId="9" w16cid:durableId="495652837">
    <w:abstractNumId w:val="3"/>
  </w:num>
  <w:num w:numId="10" w16cid:durableId="1023558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386"/>
    <w:rsid w:val="00047CB9"/>
    <w:rsid w:val="000B748D"/>
    <w:rsid w:val="000D5473"/>
    <w:rsid w:val="002355FD"/>
    <w:rsid w:val="0035156A"/>
    <w:rsid w:val="004473D5"/>
    <w:rsid w:val="004E6D02"/>
    <w:rsid w:val="004F4386"/>
    <w:rsid w:val="005349E3"/>
    <w:rsid w:val="00702478"/>
    <w:rsid w:val="00744FD7"/>
    <w:rsid w:val="00765D75"/>
    <w:rsid w:val="00832CBA"/>
    <w:rsid w:val="009D02BB"/>
    <w:rsid w:val="00AA498A"/>
    <w:rsid w:val="00B34169"/>
    <w:rsid w:val="00C665E9"/>
    <w:rsid w:val="00E6175B"/>
    <w:rsid w:val="00E66B26"/>
    <w:rsid w:val="00F423B1"/>
    <w:rsid w:val="00F52FB5"/>
    <w:rsid w:val="00F918E0"/>
    <w:rsid w:val="00FE3782"/>
    <w:rsid w:val="02131349"/>
    <w:rsid w:val="040F7D30"/>
    <w:rsid w:val="095321BF"/>
    <w:rsid w:val="0A09B1B5"/>
    <w:rsid w:val="0BCE87B5"/>
    <w:rsid w:val="0D36BDC9"/>
    <w:rsid w:val="0DAFCACA"/>
    <w:rsid w:val="0F5F70F3"/>
    <w:rsid w:val="0FA01209"/>
    <w:rsid w:val="1172F17F"/>
    <w:rsid w:val="15D890E3"/>
    <w:rsid w:val="161B4ACF"/>
    <w:rsid w:val="1996B6CF"/>
    <w:rsid w:val="1B817D21"/>
    <w:rsid w:val="1C0ED513"/>
    <w:rsid w:val="1C40C53B"/>
    <w:rsid w:val="1DC88ECC"/>
    <w:rsid w:val="1F4671D4"/>
    <w:rsid w:val="237C304D"/>
    <w:rsid w:val="252A99A7"/>
    <w:rsid w:val="2561886F"/>
    <w:rsid w:val="25AFE4DB"/>
    <w:rsid w:val="27F3A6F5"/>
    <w:rsid w:val="29308D67"/>
    <w:rsid w:val="2AAE1A01"/>
    <w:rsid w:val="2C8C4922"/>
    <w:rsid w:val="2E318F34"/>
    <w:rsid w:val="2EBAD111"/>
    <w:rsid w:val="3181B678"/>
    <w:rsid w:val="31E8A534"/>
    <w:rsid w:val="32DDE648"/>
    <w:rsid w:val="3562C280"/>
    <w:rsid w:val="35D62DA0"/>
    <w:rsid w:val="3D1BEC68"/>
    <w:rsid w:val="3DF5051E"/>
    <w:rsid w:val="3F23949A"/>
    <w:rsid w:val="3FBED2CB"/>
    <w:rsid w:val="3FC88699"/>
    <w:rsid w:val="41ECDB63"/>
    <w:rsid w:val="42141881"/>
    <w:rsid w:val="434B31B1"/>
    <w:rsid w:val="478E62AD"/>
    <w:rsid w:val="4CCAC85B"/>
    <w:rsid w:val="4F7C29F2"/>
    <w:rsid w:val="5262F5CC"/>
    <w:rsid w:val="52EDD2AA"/>
    <w:rsid w:val="53F1F74A"/>
    <w:rsid w:val="5479C15E"/>
    <w:rsid w:val="5495CE53"/>
    <w:rsid w:val="54FD2068"/>
    <w:rsid w:val="55D36673"/>
    <w:rsid w:val="55D40090"/>
    <w:rsid w:val="576AA2DB"/>
    <w:rsid w:val="58AA57FA"/>
    <w:rsid w:val="59CC99F1"/>
    <w:rsid w:val="5B901C39"/>
    <w:rsid w:val="5BF4547E"/>
    <w:rsid w:val="5E855A6E"/>
    <w:rsid w:val="5EA86DE6"/>
    <w:rsid w:val="5EF2E1B8"/>
    <w:rsid w:val="607F4C61"/>
    <w:rsid w:val="62C72A22"/>
    <w:rsid w:val="63D77BDB"/>
    <w:rsid w:val="6429C989"/>
    <w:rsid w:val="647E46D2"/>
    <w:rsid w:val="677447E5"/>
    <w:rsid w:val="68539573"/>
    <w:rsid w:val="69ECF622"/>
    <w:rsid w:val="704EDEDE"/>
    <w:rsid w:val="7665E8DE"/>
    <w:rsid w:val="7818EEAD"/>
    <w:rsid w:val="796C544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34097"/>
  <w15:docId w15:val="{1504E272-B6BD-45CA-B633-701A8654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FB5"/>
    <w:rPr>
      <w:sz w:val="24"/>
      <w:szCs w:val="24"/>
      <w:lang w:val="en-US" w:eastAsia="en-US"/>
    </w:rPr>
  </w:style>
  <w:style w:type="paragraph" w:styleId="Titre1">
    <w:name w:val="heading 1"/>
    <w:next w:val="CorpsAA"/>
    <w:uiPriority w:val="9"/>
    <w:qFormat/>
    <w:pPr>
      <w:keepNext/>
      <w:jc w:val="center"/>
      <w:outlineLvl w:val="0"/>
    </w:pPr>
    <w:rPr>
      <w:rFonts w:cs="Arial Unicode MS"/>
      <w:b/>
      <w:bCs/>
      <w:color w:val="000000"/>
      <w:sz w:val="24"/>
      <w:szCs w:val="24"/>
      <w:u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center" w:pos="4536"/>
        <w:tab w:val="right" w:pos="9072"/>
      </w:tabs>
    </w:pPr>
    <w:rPr>
      <w:rFonts w:cs="Arial Unicode MS"/>
      <w:color w:val="000000"/>
      <w:u w:color="000000"/>
      <w:lang w:val="nl-NL"/>
    </w:rPr>
  </w:style>
  <w:style w:type="character" w:customStyle="1" w:styleId="Aucun">
    <w:name w:val="Aucun"/>
  </w:style>
  <w:style w:type="character" w:customStyle="1" w:styleId="AucunA">
    <w:name w:val="Aucun A"/>
    <w:basedOn w:val="Aucun"/>
  </w:style>
  <w:style w:type="paragraph" w:styleId="Pieddepage">
    <w:name w:val="footer"/>
    <w:pPr>
      <w:tabs>
        <w:tab w:val="center" w:pos="4536"/>
        <w:tab w:val="right" w:pos="9072"/>
      </w:tabs>
    </w:pPr>
    <w:rPr>
      <w:rFonts w:cs="Arial Unicode MS"/>
      <w:color w:val="000000"/>
      <w:u w:color="000000"/>
      <w:lang w:val="nl-NL"/>
    </w:rPr>
  </w:style>
  <w:style w:type="paragraph" w:customStyle="1" w:styleId="Corps">
    <w:name w:val="Corps"/>
    <w:rPr>
      <w:rFonts w:eastAsia="Times New Roman"/>
      <w:color w:val="000000"/>
      <w:sz w:val="24"/>
      <w:szCs w:val="24"/>
      <w:u w:color="000000"/>
      <w14:textOutline w14:w="0" w14:cap="flat" w14:cmpd="sng" w14:algn="ctr">
        <w14:noFill/>
        <w14:prstDash w14:val="solid"/>
        <w14:bevel/>
      </w14:textOutline>
    </w:rPr>
  </w:style>
  <w:style w:type="paragraph" w:customStyle="1" w:styleId="CorpsAA">
    <w:name w:val="Corps A A"/>
    <w:rPr>
      <w:rFonts w:cs="Arial Unicode MS"/>
      <w:color w:val="000000"/>
      <w:u w:color="000000"/>
      <w:lang w:val="fr-FR"/>
      <w14:textOutline w14:w="12700" w14:cap="flat" w14:cmpd="sng" w14:algn="ctr">
        <w14:noFill/>
        <w14:prstDash w14:val="solid"/>
        <w14:miter w14:lim="400000"/>
      </w14:textOutline>
    </w:rPr>
  </w:style>
  <w:style w:type="paragraph" w:customStyle="1" w:styleId="CorpsA">
    <w:name w:val="Corps A"/>
    <w:rPr>
      <w:rFonts w:eastAsia="Times New Roman"/>
      <w:color w:val="000000"/>
      <w:sz w:val="24"/>
      <w:szCs w:val="24"/>
      <w:u w:color="000000"/>
      <w14:textOutline w14:w="12700" w14:cap="flat" w14:cmpd="sng" w14:algn="ctr">
        <w14:noFill/>
        <w14:prstDash w14:val="solid"/>
        <w14:miter w14:lim="400000"/>
      </w14:textOutline>
    </w:rPr>
  </w:style>
  <w:style w:type="paragraph" w:styleId="Paragraphedeliste">
    <w:name w:val="List Paragraph"/>
    <w:pPr>
      <w:ind w:left="720"/>
    </w:pPr>
    <w:rPr>
      <w:rFonts w:cs="Arial Unicode MS"/>
      <w:color w:val="000000"/>
      <w:u w:color="000000"/>
      <w:lang w:val="nl-NL"/>
    </w:rPr>
  </w:style>
  <w:style w:type="paragraph" w:styleId="Rvision">
    <w:name w:val="Revision"/>
    <w:hidden/>
    <w:uiPriority w:val="99"/>
    <w:semiHidden/>
    <w:rsid w:val="00F918E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Grilledutableau">
    <w:name w:val="Table Grid"/>
    <w:basedOn w:val="TableauNormal"/>
    <w:uiPriority w:val="39"/>
    <w:rsid w:val="00534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277538">
      <w:bodyDiv w:val="1"/>
      <w:marLeft w:val="0"/>
      <w:marRight w:val="0"/>
      <w:marTop w:val="0"/>
      <w:marBottom w:val="0"/>
      <w:divBdr>
        <w:top w:val="none" w:sz="0" w:space="0" w:color="auto"/>
        <w:left w:val="none" w:sz="0" w:space="0" w:color="auto"/>
        <w:bottom w:val="none" w:sz="0" w:space="0" w:color="auto"/>
        <w:right w:val="none" w:sz="0" w:space="0" w:color="auto"/>
      </w:divBdr>
    </w:div>
    <w:div w:id="478352394">
      <w:bodyDiv w:val="1"/>
      <w:marLeft w:val="0"/>
      <w:marRight w:val="0"/>
      <w:marTop w:val="0"/>
      <w:marBottom w:val="0"/>
      <w:divBdr>
        <w:top w:val="none" w:sz="0" w:space="0" w:color="auto"/>
        <w:left w:val="none" w:sz="0" w:space="0" w:color="auto"/>
        <w:bottom w:val="none" w:sz="0" w:space="0" w:color="auto"/>
        <w:right w:val="none" w:sz="0" w:space="0" w:color="auto"/>
      </w:divBdr>
    </w:div>
    <w:div w:id="503979578">
      <w:bodyDiv w:val="1"/>
      <w:marLeft w:val="0"/>
      <w:marRight w:val="0"/>
      <w:marTop w:val="0"/>
      <w:marBottom w:val="0"/>
      <w:divBdr>
        <w:top w:val="none" w:sz="0" w:space="0" w:color="auto"/>
        <w:left w:val="none" w:sz="0" w:space="0" w:color="auto"/>
        <w:bottom w:val="none" w:sz="0" w:space="0" w:color="auto"/>
        <w:right w:val="none" w:sz="0" w:space="0" w:color="auto"/>
      </w:divBdr>
    </w:div>
    <w:div w:id="555511829">
      <w:bodyDiv w:val="1"/>
      <w:marLeft w:val="0"/>
      <w:marRight w:val="0"/>
      <w:marTop w:val="0"/>
      <w:marBottom w:val="0"/>
      <w:divBdr>
        <w:top w:val="none" w:sz="0" w:space="0" w:color="auto"/>
        <w:left w:val="none" w:sz="0" w:space="0" w:color="auto"/>
        <w:bottom w:val="none" w:sz="0" w:space="0" w:color="auto"/>
        <w:right w:val="none" w:sz="0" w:space="0" w:color="auto"/>
      </w:divBdr>
    </w:div>
    <w:div w:id="978387517">
      <w:bodyDiv w:val="1"/>
      <w:marLeft w:val="0"/>
      <w:marRight w:val="0"/>
      <w:marTop w:val="0"/>
      <w:marBottom w:val="0"/>
      <w:divBdr>
        <w:top w:val="none" w:sz="0" w:space="0" w:color="auto"/>
        <w:left w:val="none" w:sz="0" w:space="0" w:color="auto"/>
        <w:bottom w:val="none" w:sz="0" w:space="0" w:color="auto"/>
        <w:right w:val="none" w:sz="0" w:space="0" w:color="auto"/>
      </w:divBdr>
    </w:div>
    <w:div w:id="1706052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E2994-1400-4D7A-BE09-F3B643C67A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08E9C5-F35F-486E-AE6D-9E1DE932BE70}">
  <ds:schemaRefs>
    <ds:schemaRef ds:uri="http://schemas.microsoft.com/sharepoint/v3/contenttype/forms"/>
  </ds:schemaRefs>
</ds:datastoreItem>
</file>

<file path=customXml/itemProps3.xml><?xml version="1.0" encoding="utf-8"?>
<ds:datastoreItem xmlns:ds="http://schemas.openxmlformats.org/officeDocument/2006/customXml" ds:itemID="{D885DEEC-26AD-4064-9480-196D0695A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0862DA-E40A-4CD3-95ED-E32377BA7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1725</Words>
  <Characters>9488</Characters>
  <Application>Microsoft Office Word</Application>
  <DocSecurity>0</DocSecurity>
  <Lines>79</Lines>
  <Paragraphs>22</Paragraphs>
  <ScaleCrop>false</ScaleCrop>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Gwenaelle Couteaux</dc:creator>
  <cp:lastModifiedBy>COUTEAUX Gwenaelle</cp:lastModifiedBy>
  <cp:revision>2</cp:revision>
  <dcterms:created xsi:type="dcterms:W3CDTF">2026-08-26T07:16:00Z</dcterms:created>
  <dcterms:modified xsi:type="dcterms:W3CDTF">2026-08-26T07:16:00Z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